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4DE" w:rsidRDefault="009634DE" w:rsidP="00F031A0">
      <w:pPr>
        <w:jc w:val="right"/>
      </w:pPr>
    </w:p>
    <w:p w:rsidR="009634DE" w:rsidRDefault="009634DE" w:rsidP="009634DE"/>
    <w:p w:rsidR="009634DE" w:rsidRDefault="009634DE" w:rsidP="00F031A0">
      <w:pPr>
        <w:jc w:val="right"/>
      </w:pPr>
    </w:p>
    <w:p w:rsidR="009634DE" w:rsidRDefault="009634DE" w:rsidP="009634DE">
      <w:pPr>
        <w:pStyle w:val="22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33425" cy="885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" r="62732" b="4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</w:p>
    <w:p w:rsidR="009634DE" w:rsidRPr="009634DE" w:rsidRDefault="009634DE" w:rsidP="009634DE">
      <w:pPr>
        <w:pStyle w:val="22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4DE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9634DE" w:rsidRPr="009634DE" w:rsidRDefault="009634DE" w:rsidP="009634DE">
      <w:pPr>
        <w:pStyle w:val="22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4DE">
        <w:rPr>
          <w:rFonts w:ascii="Times New Roman" w:hAnsi="Times New Roman" w:cs="Times New Roman"/>
          <w:b/>
          <w:sz w:val="28"/>
          <w:szCs w:val="28"/>
        </w:rPr>
        <w:t xml:space="preserve">Новгородская область </w:t>
      </w:r>
      <w:proofErr w:type="spellStart"/>
      <w:r w:rsidRPr="009634DE">
        <w:rPr>
          <w:rFonts w:ascii="Times New Roman" w:hAnsi="Times New Roman" w:cs="Times New Roman"/>
          <w:b/>
          <w:sz w:val="28"/>
          <w:szCs w:val="28"/>
        </w:rPr>
        <w:t>Парфинский</w:t>
      </w:r>
      <w:proofErr w:type="spellEnd"/>
      <w:r w:rsidRPr="009634DE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9634DE" w:rsidRPr="009634DE" w:rsidRDefault="009634DE" w:rsidP="009634DE">
      <w:pPr>
        <w:pStyle w:val="22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4DE" w:rsidRPr="009634DE" w:rsidRDefault="00025A70" w:rsidP="009634DE">
      <w:pPr>
        <w:pStyle w:val="22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ДЕПУТАТОВ</w:t>
      </w:r>
      <w:r w:rsidR="009634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4DE" w:rsidRPr="009634DE">
        <w:rPr>
          <w:rFonts w:ascii="Times New Roman" w:hAnsi="Times New Roman" w:cs="Times New Roman"/>
          <w:b/>
          <w:sz w:val="28"/>
          <w:szCs w:val="28"/>
        </w:rPr>
        <w:t>ФЕДОРКОВСКОГО СЕЛЬСКОГО ПОСЕЛЕНИЯ</w:t>
      </w:r>
    </w:p>
    <w:p w:rsidR="009634DE" w:rsidRPr="009634DE" w:rsidRDefault="009634DE" w:rsidP="009634DE">
      <w:pPr>
        <w:pStyle w:val="22"/>
        <w:spacing w:after="0" w:line="240" w:lineRule="atLeast"/>
        <w:jc w:val="center"/>
        <w:rPr>
          <w:rFonts w:ascii="Times New Roman" w:hAnsi="Times New Roman" w:cs="Times New Roman"/>
          <w:b/>
        </w:rPr>
      </w:pPr>
    </w:p>
    <w:p w:rsidR="009634DE" w:rsidRPr="00D307F7" w:rsidRDefault="007B5120" w:rsidP="00D307F7">
      <w:pPr>
        <w:pStyle w:val="22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  <w:r w:rsidR="009634DE" w:rsidRPr="009634DE">
        <w:rPr>
          <w:rFonts w:ascii="Times New Roman" w:hAnsi="Times New Roman" w:cs="Times New Roman"/>
          <w:sz w:val="28"/>
          <w:szCs w:val="28"/>
        </w:rPr>
        <w:t xml:space="preserve"> </w:t>
      </w:r>
      <w:r w:rsidR="00E8270C">
        <w:rPr>
          <w:rFonts w:ascii="Times New Roman" w:hAnsi="Times New Roman" w:cs="Times New Roman"/>
          <w:sz w:val="28"/>
          <w:szCs w:val="28"/>
        </w:rPr>
        <w:t>(ПРОЕКТ)</w:t>
      </w:r>
      <w:bookmarkStart w:id="0" w:name="_GoBack"/>
      <w:bookmarkEnd w:id="0"/>
    </w:p>
    <w:p w:rsidR="009634DE" w:rsidRPr="009634DE" w:rsidRDefault="009634DE" w:rsidP="009634DE">
      <w:pPr>
        <w:rPr>
          <w:szCs w:val="28"/>
        </w:rPr>
      </w:pPr>
      <w:r w:rsidRPr="009634DE">
        <w:rPr>
          <w:szCs w:val="28"/>
        </w:rPr>
        <w:t>от 0</w:t>
      </w:r>
      <w:r w:rsidR="00E8270C">
        <w:rPr>
          <w:szCs w:val="28"/>
        </w:rPr>
        <w:t>0</w:t>
      </w:r>
      <w:r w:rsidRPr="009634DE">
        <w:rPr>
          <w:szCs w:val="28"/>
        </w:rPr>
        <w:t>.0</w:t>
      </w:r>
      <w:r w:rsidR="00E8270C">
        <w:rPr>
          <w:szCs w:val="28"/>
        </w:rPr>
        <w:t>0</w:t>
      </w:r>
      <w:r w:rsidRPr="009634DE">
        <w:rPr>
          <w:szCs w:val="28"/>
        </w:rPr>
        <w:t>.201</w:t>
      </w:r>
      <w:r w:rsidR="00E8270C">
        <w:rPr>
          <w:szCs w:val="28"/>
        </w:rPr>
        <w:t>7</w:t>
      </w:r>
      <w:r w:rsidRPr="009634DE">
        <w:rPr>
          <w:szCs w:val="28"/>
        </w:rPr>
        <w:t xml:space="preserve"> № </w:t>
      </w:r>
      <w:r w:rsidR="00E8270C">
        <w:rPr>
          <w:szCs w:val="28"/>
        </w:rPr>
        <w:t>00</w:t>
      </w:r>
    </w:p>
    <w:p w:rsidR="009634DE" w:rsidRPr="009634DE" w:rsidRDefault="009634DE" w:rsidP="009634DE">
      <w:pPr>
        <w:rPr>
          <w:szCs w:val="28"/>
        </w:rPr>
      </w:pPr>
      <w:r w:rsidRPr="009634DE">
        <w:rPr>
          <w:szCs w:val="28"/>
        </w:rPr>
        <w:t xml:space="preserve">д. </w:t>
      </w:r>
      <w:proofErr w:type="spellStart"/>
      <w:r w:rsidRPr="009634DE">
        <w:rPr>
          <w:szCs w:val="28"/>
        </w:rPr>
        <w:t>Федорково</w:t>
      </w:r>
      <w:proofErr w:type="spellEnd"/>
    </w:p>
    <w:p w:rsidR="009634DE" w:rsidRPr="009634DE" w:rsidRDefault="009634DE" w:rsidP="009634DE">
      <w:pPr>
        <w:rPr>
          <w:b/>
          <w:szCs w:val="28"/>
        </w:rPr>
      </w:pPr>
    </w:p>
    <w:p w:rsidR="00AD21E0" w:rsidRDefault="00AD21E0" w:rsidP="00AD21E0">
      <w:pPr>
        <w:spacing w:line="240" w:lineRule="exact"/>
        <w:rPr>
          <w:b/>
          <w:szCs w:val="28"/>
        </w:rPr>
      </w:pPr>
      <w:r>
        <w:rPr>
          <w:b/>
          <w:szCs w:val="28"/>
        </w:rPr>
        <w:t xml:space="preserve">Об утверждении </w:t>
      </w:r>
      <w:proofErr w:type="gramStart"/>
      <w:r>
        <w:rPr>
          <w:b/>
          <w:szCs w:val="28"/>
        </w:rPr>
        <w:t>муниципальной</w:t>
      </w:r>
      <w:proofErr w:type="gramEnd"/>
    </w:p>
    <w:p w:rsidR="009634DE" w:rsidRDefault="00AD21E0" w:rsidP="00AD21E0">
      <w:pPr>
        <w:spacing w:line="240" w:lineRule="exact"/>
        <w:rPr>
          <w:b/>
          <w:szCs w:val="28"/>
        </w:rPr>
      </w:pPr>
      <w:r>
        <w:rPr>
          <w:b/>
          <w:szCs w:val="28"/>
        </w:rPr>
        <w:t>программы Федорковского</w:t>
      </w:r>
    </w:p>
    <w:p w:rsidR="00AD21E0" w:rsidRDefault="00AD21E0" w:rsidP="00AD21E0">
      <w:pPr>
        <w:spacing w:line="240" w:lineRule="exact"/>
        <w:rPr>
          <w:b/>
          <w:szCs w:val="28"/>
        </w:rPr>
      </w:pPr>
      <w:r>
        <w:rPr>
          <w:b/>
          <w:szCs w:val="28"/>
        </w:rPr>
        <w:t>сельского поселения «</w:t>
      </w:r>
      <w:proofErr w:type="gramStart"/>
      <w:r>
        <w:rPr>
          <w:b/>
          <w:szCs w:val="28"/>
        </w:rPr>
        <w:t>Комплексное</w:t>
      </w:r>
      <w:proofErr w:type="gramEnd"/>
    </w:p>
    <w:p w:rsidR="00AD21E0" w:rsidRDefault="00AD21E0" w:rsidP="00AD21E0">
      <w:pPr>
        <w:spacing w:line="240" w:lineRule="exact"/>
        <w:rPr>
          <w:b/>
          <w:szCs w:val="28"/>
        </w:rPr>
      </w:pPr>
      <w:r>
        <w:rPr>
          <w:b/>
          <w:szCs w:val="28"/>
        </w:rPr>
        <w:t xml:space="preserve">развитие объектов </w:t>
      </w:r>
      <w:proofErr w:type="gramStart"/>
      <w:r>
        <w:rPr>
          <w:b/>
          <w:szCs w:val="28"/>
        </w:rPr>
        <w:t>транспортной</w:t>
      </w:r>
      <w:proofErr w:type="gramEnd"/>
      <w:r>
        <w:rPr>
          <w:b/>
          <w:szCs w:val="28"/>
        </w:rPr>
        <w:t xml:space="preserve"> </w:t>
      </w:r>
    </w:p>
    <w:p w:rsidR="00AD21E0" w:rsidRDefault="00AD21E0" w:rsidP="00AD21E0">
      <w:pPr>
        <w:spacing w:line="240" w:lineRule="exact"/>
        <w:rPr>
          <w:b/>
          <w:szCs w:val="28"/>
        </w:rPr>
      </w:pPr>
      <w:r>
        <w:rPr>
          <w:b/>
          <w:szCs w:val="28"/>
        </w:rPr>
        <w:t>инфраструктуры местного значения</w:t>
      </w:r>
    </w:p>
    <w:p w:rsidR="00AD21E0" w:rsidRDefault="00AD21E0" w:rsidP="00AD21E0">
      <w:pPr>
        <w:spacing w:line="240" w:lineRule="exact"/>
        <w:rPr>
          <w:b/>
          <w:szCs w:val="28"/>
        </w:rPr>
      </w:pPr>
      <w:r>
        <w:rPr>
          <w:b/>
          <w:szCs w:val="28"/>
        </w:rPr>
        <w:t>муниципального образования</w:t>
      </w:r>
    </w:p>
    <w:p w:rsidR="00AD21E0" w:rsidRDefault="00AD21E0" w:rsidP="00AD21E0">
      <w:pPr>
        <w:spacing w:line="240" w:lineRule="exact"/>
        <w:rPr>
          <w:b/>
          <w:szCs w:val="28"/>
        </w:rPr>
      </w:pPr>
      <w:r>
        <w:rPr>
          <w:b/>
          <w:szCs w:val="28"/>
        </w:rPr>
        <w:t>Федорковского сельского поселения</w:t>
      </w:r>
    </w:p>
    <w:p w:rsidR="00AD21E0" w:rsidRDefault="00AD21E0" w:rsidP="00AD21E0">
      <w:pPr>
        <w:spacing w:line="240" w:lineRule="exact"/>
        <w:rPr>
          <w:b/>
          <w:szCs w:val="28"/>
        </w:rPr>
      </w:pPr>
      <w:r>
        <w:rPr>
          <w:b/>
          <w:szCs w:val="28"/>
        </w:rPr>
        <w:t>Парфинского района Новгородской области</w:t>
      </w:r>
    </w:p>
    <w:p w:rsidR="00AD21E0" w:rsidRDefault="00AD21E0" w:rsidP="00AD21E0">
      <w:pPr>
        <w:spacing w:line="240" w:lineRule="exact"/>
        <w:rPr>
          <w:b/>
          <w:szCs w:val="28"/>
        </w:rPr>
      </w:pPr>
      <w:r>
        <w:rPr>
          <w:b/>
          <w:szCs w:val="28"/>
        </w:rPr>
        <w:t>на 2017-20</w:t>
      </w:r>
      <w:r w:rsidR="00781FCC">
        <w:rPr>
          <w:b/>
          <w:szCs w:val="28"/>
        </w:rPr>
        <w:t>2</w:t>
      </w:r>
      <w:r>
        <w:rPr>
          <w:b/>
          <w:szCs w:val="28"/>
        </w:rPr>
        <w:t>6 годы»</w:t>
      </w:r>
    </w:p>
    <w:p w:rsidR="009634DE" w:rsidRPr="009634DE" w:rsidRDefault="009634DE" w:rsidP="00AD21E0">
      <w:pPr>
        <w:rPr>
          <w:szCs w:val="28"/>
        </w:rPr>
      </w:pPr>
    </w:p>
    <w:p w:rsidR="00AD21E0" w:rsidRDefault="009634DE" w:rsidP="00AD21E0">
      <w:pPr>
        <w:ind w:firstLine="708"/>
      </w:pPr>
      <w:r w:rsidRPr="009634DE">
        <w:rPr>
          <w:bCs/>
          <w:szCs w:val="28"/>
        </w:rPr>
        <w:t xml:space="preserve">В соответствии с </w:t>
      </w:r>
      <w:r w:rsidR="00AD21E0">
        <w:t xml:space="preserve">Федеральным законом </w:t>
      </w:r>
      <w:r w:rsidR="00AD21E0" w:rsidRPr="006B4A16">
        <w:t xml:space="preserve">от 06.10.2003 N 131-ФЗ </w:t>
      </w:r>
      <w:r w:rsidR="00AD21E0">
        <w:t>«Об общих принципах организации местного самоуправления в Российской Федерации»; Градостроительным кодексом  Российской Федерации от 29.12.2004 N 190-ФЗ; постановлением  Правительства РФ от 25 декабря 2015 года N 1440 «Об утверждении требований к программам комплексного развития транспортной инфраструктуры поселений, городских округов»</w:t>
      </w:r>
    </w:p>
    <w:p w:rsidR="00D307F7" w:rsidRPr="00AD21E0" w:rsidRDefault="00D307F7" w:rsidP="00AD21E0">
      <w:pPr>
        <w:ind w:firstLine="708"/>
      </w:pPr>
      <w:r>
        <w:t>Совет депутатов Федорковского сельского поселения</w:t>
      </w:r>
    </w:p>
    <w:p w:rsidR="009634DE" w:rsidRPr="009634DE" w:rsidRDefault="00D307F7" w:rsidP="009634DE">
      <w:pPr>
        <w:spacing w:line="360" w:lineRule="atLeast"/>
        <w:rPr>
          <w:szCs w:val="28"/>
        </w:rPr>
      </w:pPr>
      <w:r>
        <w:rPr>
          <w:bCs/>
          <w:szCs w:val="28"/>
        </w:rPr>
        <w:t>РЕШИЛ</w:t>
      </w:r>
      <w:r w:rsidR="009634DE" w:rsidRPr="009634DE">
        <w:rPr>
          <w:bCs/>
          <w:szCs w:val="28"/>
        </w:rPr>
        <w:t>:</w:t>
      </w:r>
    </w:p>
    <w:p w:rsidR="009634DE" w:rsidRPr="009634DE" w:rsidRDefault="009634DE" w:rsidP="00E8270C">
      <w:pPr>
        <w:ind w:firstLine="708"/>
        <w:rPr>
          <w:szCs w:val="28"/>
        </w:rPr>
      </w:pPr>
      <w:r w:rsidRPr="009634DE">
        <w:rPr>
          <w:szCs w:val="28"/>
        </w:rPr>
        <w:t xml:space="preserve">1. Утвердить прилагаемую муниципальную программу Федорковского сельского поселения </w:t>
      </w:r>
      <w:r w:rsidR="00E8270C">
        <w:rPr>
          <w:b/>
          <w:szCs w:val="28"/>
        </w:rPr>
        <w:t>«</w:t>
      </w:r>
      <w:r w:rsidR="00E8270C" w:rsidRPr="00E8270C">
        <w:rPr>
          <w:szCs w:val="28"/>
        </w:rPr>
        <w:t xml:space="preserve">Комплексное развитие объектов транспортной инфраструктуры местного значения муниципального образования Федорковского сельского поселения Парфинского района Новгородской </w:t>
      </w:r>
      <w:proofErr w:type="spellStart"/>
      <w:r w:rsidR="00E8270C" w:rsidRPr="00E8270C">
        <w:rPr>
          <w:szCs w:val="28"/>
        </w:rPr>
        <w:t>областина</w:t>
      </w:r>
      <w:proofErr w:type="spellEnd"/>
      <w:r w:rsidR="00E8270C" w:rsidRPr="00E8270C">
        <w:rPr>
          <w:szCs w:val="28"/>
        </w:rPr>
        <w:t xml:space="preserve"> 2017-2016 годы»</w:t>
      </w:r>
      <w:r w:rsidR="00E8270C">
        <w:rPr>
          <w:szCs w:val="28"/>
        </w:rPr>
        <w:t xml:space="preserve"> </w:t>
      </w:r>
      <w:r w:rsidR="00E8270C" w:rsidRPr="009634DE">
        <w:rPr>
          <w:szCs w:val="28"/>
        </w:rPr>
        <w:t xml:space="preserve"> </w:t>
      </w:r>
      <w:r w:rsidRPr="009634DE">
        <w:rPr>
          <w:szCs w:val="28"/>
        </w:rPr>
        <w:t>(далее – Программа).</w:t>
      </w:r>
    </w:p>
    <w:p w:rsidR="009634DE" w:rsidRPr="009634DE" w:rsidRDefault="009634DE" w:rsidP="009634DE">
      <w:pPr>
        <w:spacing w:line="360" w:lineRule="atLeast"/>
        <w:ind w:firstLine="709"/>
        <w:rPr>
          <w:szCs w:val="28"/>
        </w:rPr>
      </w:pPr>
      <w:r w:rsidRPr="009634DE">
        <w:rPr>
          <w:szCs w:val="28"/>
        </w:rPr>
        <w:t>2.  Постановление вступает в силу  с момента опубликования в периодическом печатном издании  «</w:t>
      </w:r>
      <w:proofErr w:type="spellStart"/>
      <w:r w:rsidRPr="009634DE">
        <w:rPr>
          <w:szCs w:val="28"/>
        </w:rPr>
        <w:t>Федорковский</w:t>
      </w:r>
      <w:proofErr w:type="spellEnd"/>
      <w:r w:rsidRPr="009634DE">
        <w:rPr>
          <w:szCs w:val="28"/>
        </w:rPr>
        <w:t xml:space="preserve"> Вестник».</w:t>
      </w:r>
    </w:p>
    <w:p w:rsidR="009634DE" w:rsidRPr="009634DE" w:rsidRDefault="009634DE" w:rsidP="009634DE">
      <w:pPr>
        <w:spacing w:line="360" w:lineRule="atLeast"/>
        <w:ind w:firstLine="709"/>
        <w:rPr>
          <w:szCs w:val="28"/>
        </w:rPr>
      </w:pPr>
      <w:r w:rsidRPr="009634DE">
        <w:rPr>
          <w:szCs w:val="28"/>
        </w:rPr>
        <w:t>3. Опубликовать постановление на официальном сайте Администрации  сельского поселения и в печатном издании  «</w:t>
      </w:r>
      <w:proofErr w:type="spellStart"/>
      <w:r w:rsidRPr="009634DE">
        <w:rPr>
          <w:szCs w:val="28"/>
        </w:rPr>
        <w:t>Федорковский</w:t>
      </w:r>
      <w:proofErr w:type="spellEnd"/>
      <w:r w:rsidRPr="009634DE">
        <w:rPr>
          <w:szCs w:val="28"/>
        </w:rPr>
        <w:t xml:space="preserve"> Вестник».</w:t>
      </w:r>
    </w:p>
    <w:p w:rsidR="009634DE" w:rsidRPr="009634DE" w:rsidRDefault="00E8270C" w:rsidP="009634DE">
      <w:pPr>
        <w:tabs>
          <w:tab w:val="left" w:pos="6800"/>
        </w:tabs>
        <w:spacing w:line="280" w:lineRule="exact"/>
        <w:rPr>
          <w:b/>
          <w:szCs w:val="28"/>
        </w:rPr>
      </w:pPr>
      <w:r>
        <w:rPr>
          <w:b/>
          <w:szCs w:val="28"/>
        </w:rPr>
        <w:t xml:space="preserve">В данном проекте </w:t>
      </w:r>
      <w:proofErr w:type="spellStart"/>
      <w:r>
        <w:rPr>
          <w:b/>
          <w:szCs w:val="28"/>
        </w:rPr>
        <w:t>коррупциогенных</w:t>
      </w:r>
      <w:proofErr w:type="spellEnd"/>
      <w:r>
        <w:rPr>
          <w:b/>
          <w:szCs w:val="28"/>
        </w:rPr>
        <w:t xml:space="preserve"> факторов не выявлено</w:t>
      </w:r>
    </w:p>
    <w:p w:rsidR="009634DE" w:rsidRDefault="009634DE" w:rsidP="009634DE">
      <w:pPr>
        <w:tabs>
          <w:tab w:val="left" w:pos="6800"/>
        </w:tabs>
        <w:spacing w:line="280" w:lineRule="exact"/>
        <w:rPr>
          <w:b/>
          <w:szCs w:val="28"/>
        </w:rPr>
      </w:pPr>
    </w:p>
    <w:p w:rsidR="00E8270C" w:rsidRDefault="00E8270C" w:rsidP="001017E8">
      <w:r>
        <w:lastRenderedPageBreak/>
        <w:t>Проект подготовлен и разработан</w:t>
      </w:r>
    </w:p>
    <w:p w:rsidR="009634DE" w:rsidRDefault="007B5120" w:rsidP="001017E8">
      <w:r>
        <w:t xml:space="preserve">ИП </w:t>
      </w:r>
      <w:r w:rsidR="00E8270C">
        <w:t>«</w:t>
      </w:r>
      <w:r>
        <w:t>Строев А.Н.»</w:t>
      </w:r>
    </w:p>
    <w:p w:rsidR="007B5120" w:rsidRDefault="007B5120" w:rsidP="001017E8"/>
    <w:p w:rsidR="00F031A0" w:rsidRPr="00F031A0" w:rsidRDefault="00F031A0" w:rsidP="007B5120">
      <w:pPr>
        <w:jc w:val="right"/>
      </w:pPr>
      <w:r>
        <w:t>ПРОЕКТ</w:t>
      </w:r>
    </w:p>
    <w:p w:rsidR="00FE6F06" w:rsidRPr="0052009E" w:rsidRDefault="00FE6F06" w:rsidP="00FE6F06">
      <w:pPr>
        <w:pStyle w:val="a3"/>
        <w:jc w:val="center"/>
        <w:rPr>
          <w:b/>
          <w:sz w:val="44"/>
          <w:szCs w:val="44"/>
        </w:rPr>
      </w:pPr>
      <w:r w:rsidRPr="0052009E">
        <w:rPr>
          <w:b/>
          <w:sz w:val="44"/>
          <w:szCs w:val="44"/>
        </w:rPr>
        <w:t>ПРОГРАММА</w:t>
      </w:r>
    </w:p>
    <w:p w:rsidR="00FE6F06" w:rsidRDefault="00FE6F06" w:rsidP="00FE6F06">
      <w:pPr>
        <w:pStyle w:val="a3"/>
        <w:jc w:val="center"/>
        <w:rPr>
          <w:b/>
        </w:rPr>
      </w:pPr>
      <w:r w:rsidRPr="00B570DB">
        <w:rPr>
          <w:b/>
        </w:rPr>
        <w:t xml:space="preserve">КОМПЛЕКСНОГО РАЗВИТИЯ ОБЪЕКТОВ ТРАНСПОРТНОЙ ИНФРАСТРУКТУРЫ МЕСТНОГО ЗНАЧЕНИЯ </w:t>
      </w:r>
    </w:p>
    <w:p w:rsidR="0075549E" w:rsidRDefault="00FE6F06" w:rsidP="00FE6F06">
      <w:pPr>
        <w:pStyle w:val="a3"/>
        <w:jc w:val="center"/>
        <w:rPr>
          <w:b/>
        </w:rPr>
      </w:pPr>
      <w:r w:rsidRPr="00B570DB">
        <w:rPr>
          <w:b/>
        </w:rPr>
        <w:t xml:space="preserve">МУНИЦИПАЛЬНОГО ОБРАЗОВАНИЯ </w:t>
      </w:r>
    </w:p>
    <w:p w:rsidR="00FE6F06" w:rsidRDefault="0075549E" w:rsidP="00FE6F06">
      <w:pPr>
        <w:pStyle w:val="a3"/>
        <w:jc w:val="center"/>
        <w:rPr>
          <w:b/>
        </w:rPr>
      </w:pPr>
      <w:r>
        <w:rPr>
          <w:b/>
        </w:rPr>
        <w:t>ФЕДОРКОВСКОЕ СЕЛЬСКОЕ ПОСЕЛЕНИЕ</w:t>
      </w:r>
      <w:r w:rsidR="00FE6F06" w:rsidRPr="00B570DB">
        <w:rPr>
          <w:b/>
        </w:rPr>
        <w:t xml:space="preserve"> </w:t>
      </w:r>
    </w:p>
    <w:p w:rsidR="00FE6F06" w:rsidRDefault="0075549E" w:rsidP="00FE6F06">
      <w:pPr>
        <w:pStyle w:val="a3"/>
        <w:jc w:val="center"/>
        <w:rPr>
          <w:b/>
        </w:rPr>
      </w:pPr>
      <w:r>
        <w:rPr>
          <w:b/>
        </w:rPr>
        <w:t>ПАРФИНСКОГО</w:t>
      </w:r>
      <w:r w:rsidR="00FE6F06" w:rsidRPr="00B570DB">
        <w:rPr>
          <w:b/>
        </w:rPr>
        <w:t xml:space="preserve"> РАЙОНА </w:t>
      </w:r>
    </w:p>
    <w:p w:rsidR="00FE6F06" w:rsidRPr="00B570DB" w:rsidRDefault="0075549E" w:rsidP="00FE6F06">
      <w:pPr>
        <w:pStyle w:val="a3"/>
        <w:jc w:val="center"/>
        <w:rPr>
          <w:b/>
        </w:rPr>
      </w:pPr>
      <w:r>
        <w:rPr>
          <w:b/>
        </w:rPr>
        <w:t>НОВГОРОДСКОЙ ОБЛАСТИ</w:t>
      </w:r>
      <w:r w:rsidR="00FE6F06" w:rsidRPr="00B570DB">
        <w:rPr>
          <w:b/>
        </w:rPr>
        <w:t xml:space="preserve"> НА 201</w:t>
      </w:r>
      <w:r w:rsidR="004513C8">
        <w:rPr>
          <w:b/>
        </w:rPr>
        <w:t>7</w:t>
      </w:r>
      <w:r w:rsidR="00FE6F06" w:rsidRPr="00B570DB">
        <w:rPr>
          <w:b/>
        </w:rPr>
        <w:t>-2026 ГОДЫ</w:t>
      </w:r>
    </w:p>
    <w:p w:rsidR="00FE6F06" w:rsidRDefault="00FE6F06" w:rsidP="00FE6F06">
      <w:pPr>
        <w:pStyle w:val="a3"/>
      </w:pPr>
    </w:p>
    <w:p w:rsidR="00FE6F06" w:rsidRDefault="004513C8" w:rsidP="004513C8">
      <w:pPr>
        <w:pStyle w:val="1"/>
        <w:keepLines w:val="0"/>
        <w:numPr>
          <w:ilvl w:val="0"/>
          <w:numId w:val="0"/>
        </w:numPr>
        <w:ind w:left="432" w:hanging="432"/>
        <w:jc w:val="center"/>
      </w:pPr>
      <w:r>
        <w:t>ПАСПОРТ ПРОГРАММЫ</w:t>
      </w:r>
    </w:p>
    <w:p w:rsidR="006B4A16" w:rsidRDefault="006B4A16" w:rsidP="006B4A16">
      <w:pPr>
        <w:ind w:firstLine="709"/>
      </w:pPr>
      <w:r>
        <w:t>1. Наименование программы</w:t>
      </w:r>
      <w:r>
        <w:tab/>
      </w:r>
    </w:p>
    <w:p w:rsidR="006B4A16" w:rsidRDefault="006B4A16" w:rsidP="006B4A16">
      <w:pPr>
        <w:ind w:firstLine="708"/>
      </w:pPr>
      <w:r>
        <w:t xml:space="preserve">Программа комплексного </w:t>
      </w:r>
      <w:proofErr w:type="gramStart"/>
      <w:r>
        <w:t>развития объектов транспортной инфраструктуры местного значения муниципального образования</w:t>
      </w:r>
      <w:proofErr w:type="gramEnd"/>
      <w:r>
        <w:t xml:space="preserve"> </w:t>
      </w:r>
      <w:proofErr w:type="spellStart"/>
      <w:r w:rsidR="0075549E">
        <w:t>Федорковское</w:t>
      </w:r>
      <w:proofErr w:type="spellEnd"/>
      <w:r w:rsidR="0075549E">
        <w:t xml:space="preserve"> сельское поселение</w:t>
      </w:r>
      <w:r>
        <w:t xml:space="preserve"> </w:t>
      </w:r>
      <w:r w:rsidR="0075549E">
        <w:t>Парфинского</w:t>
      </w:r>
      <w:r>
        <w:t xml:space="preserve"> района </w:t>
      </w:r>
      <w:r w:rsidR="0075549E">
        <w:t>Новгородской области</w:t>
      </w:r>
      <w:r>
        <w:t xml:space="preserve"> на 2017-2026 годы</w:t>
      </w:r>
    </w:p>
    <w:p w:rsidR="006B4A16" w:rsidRDefault="006B4A16" w:rsidP="006B4A16">
      <w:pPr>
        <w:ind w:firstLine="708"/>
      </w:pPr>
      <w:r>
        <w:t>2. Основание для разработки программы</w:t>
      </w:r>
      <w:r>
        <w:tab/>
      </w:r>
    </w:p>
    <w:p w:rsidR="006B4A16" w:rsidRDefault="006B4A16" w:rsidP="006B4A16">
      <w:pPr>
        <w:ind w:firstLine="708"/>
      </w:pPr>
      <w:r>
        <w:t>Градостроительный кодекс Российской Федерации от 29.12.2004 N 190-ФЗ;</w:t>
      </w:r>
    </w:p>
    <w:p w:rsidR="006B4A16" w:rsidRDefault="006B4A16" w:rsidP="006B4A16">
      <w:pPr>
        <w:ind w:firstLine="708"/>
      </w:pPr>
      <w:r>
        <w:t xml:space="preserve">Федеральный закон </w:t>
      </w:r>
      <w:r w:rsidRPr="006B4A16">
        <w:t xml:space="preserve">от 06.10.2003 N 131-ФЗ </w:t>
      </w:r>
      <w:r>
        <w:t>«Об общих принципах организации местного самоуправления в Российской Федерации»;</w:t>
      </w:r>
    </w:p>
    <w:p w:rsidR="006B4A16" w:rsidRDefault="006B4A16" w:rsidP="006B4A16">
      <w:pPr>
        <w:ind w:firstLine="708"/>
      </w:pPr>
      <w:r>
        <w:t>Федеральный закон от 08.11.2007 N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6B4A16" w:rsidRDefault="006B4A16" w:rsidP="006B4A16">
      <w:pPr>
        <w:ind w:firstLine="708"/>
      </w:pPr>
      <w:r>
        <w:t>постановление Правительства РФ от 25 декабря 2015 года N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6B4A16" w:rsidRDefault="006B4A16" w:rsidP="006B4A16">
      <w:pPr>
        <w:ind w:firstLine="708"/>
      </w:pPr>
      <w:proofErr w:type="gramStart"/>
      <w:r>
        <w:t>постановление Правительства РФ от 17.12.2012 N 1317 (ред. от 09.07.2016) «О мерах по реализации Указа Президента Российской Федерации от 28 апреля 2008 г. N 607 "Об оценке эффективности деятельности органов местного самоуправления городских округов и муниципальных районов" и подпункта "и" пункта 2 Указа Президента Российской Федерации от 7 мая 2012 г. N 601 "Об основных направлениях совершенствования системы государственного управления»;</w:t>
      </w:r>
      <w:proofErr w:type="gramEnd"/>
    </w:p>
    <w:p w:rsidR="006B4A16" w:rsidRDefault="006B4A16" w:rsidP="006B4A16">
      <w:pPr>
        <w:ind w:firstLine="708"/>
      </w:pPr>
      <w:r>
        <w:t>генеральный план поселения;</w:t>
      </w:r>
    </w:p>
    <w:p w:rsidR="006B4A16" w:rsidRDefault="006B4A16" w:rsidP="006B4A16">
      <w:pPr>
        <w:ind w:firstLine="708"/>
      </w:pPr>
      <w:r>
        <w:t>местные нормативы градостроительного проектирования.</w:t>
      </w:r>
    </w:p>
    <w:p w:rsidR="006B4A16" w:rsidRDefault="006B4A16" w:rsidP="006B4A16">
      <w:pPr>
        <w:ind w:firstLine="708"/>
      </w:pPr>
      <w:r>
        <w:t>3. Наименование заказчика программы</w:t>
      </w:r>
    </w:p>
    <w:p w:rsidR="006B4A16" w:rsidRPr="0075549E" w:rsidRDefault="006B4A16" w:rsidP="006B4A16">
      <w:pPr>
        <w:ind w:firstLine="708"/>
      </w:pPr>
      <w:r w:rsidRPr="0075549E">
        <w:t xml:space="preserve">администрация муниципального образования </w:t>
      </w:r>
      <w:proofErr w:type="spellStart"/>
      <w:r w:rsidR="0075549E" w:rsidRPr="0075549E">
        <w:t>Федорковское</w:t>
      </w:r>
      <w:proofErr w:type="spellEnd"/>
      <w:r w:rsidR="0075549E" w:rsidRPr="0075549E">
        <w:t xml:space="preserve"> сельское поселение</w:t>
      </w:r>
      <w:r w:rsidRPr="0075549E">
        <w:t xml:space="preserve"> </w:t>
      </w:r>
      <w:r w:rsidR="0075549E" w:rsidRPr="0075549E">
        <w:t>Парфинского</w:t>
      </w:r>
      <w:r w:rsidRPr="0075549E">
        <w:t xml:space="preserve"> района </w:t>
      </w:r>
      <w:r w:rsidR="0075549E" w:rsidRPr="0075549E">
        <w:t>Новгородской области</w:t>
      </w:r>
    </w:p>
    <w:p w:rsidR="006B4A16" w:rsidRDefault="006B4A16" w:rsidP="006B4A16">
      <w:pPr>
        <w:ind w:firstLine="708"/>
      </w:pPr>
      <w:r>
        <w:t>4. Местонахождение заказчика программы</w:t>
      </w:r>
    </w:p>
    <w:p w:rsidR="006B4A16" w:rsidRDefault="0075549E" w:rsidP="0075549E">
      <w:pPr>
        <w:ind w:left="708"/>
      </w:pPr>
      <w:r w:rsidRPr="0075549E">
        <w:t xml:space="preserve">175132, Новгородская область, </w:t>
      </w:r>
      <w:proofErr w:type="spellStart"/>
      <w:r w:rsidRPr="0075549E">
        <w:t>Парфинский</w:t>
      </w:r>
      <w:proofErr w:type="spellEnd"/>
      <w:r w:rsidRPr="0075549E">
        <w:t xml:space="preserve"> район, д.</w:t>
      </w:r>
      <w:r>
        <w:t xml:space="preserve"> </w:t>
      </w:r>
      <w:proofErr w:type="spellStart"/>
      <w:r w:rsidRPr="0075549E">
        <w:t>Федорково</w:t>
      </w:r>
      <w:proofErr w:type="spellEnd"/>
      <w:r w:rsidRPr="0075549E">
        <w:t xml:space="preserve">, ул. Новая, д.3 </w:t>
      </w:r>
      <w:r w:rsidR="006B4A16">
        <w:t>5. Наименование разработчика программы</w:t>
      </w:r>
    </w:p>
    <w:p w:rsidR="006B4A16" w:rsidRDefault="006B4A16" w:rsidP="006B4A16">
      <w:pPr>
        <w:ind w:firstLine="708"/>
      </w:pPr>
      <w:r>
        <w:t>Индивидуальный предприниматель Строев Александр Николаевич</w:t>
      </w:r>
    </w:p>
    <w:p w:rsidR="006B4A16" w:rsidRDefault="006B4A16" w:rsidP="006B4A16">
      <w:pPr>
        <w:ind w:firstLine="708"/>
      </w:pPr>
      <w:r>
        <w:lastRenderedPageBreak/>
        <w:t>6. Местонахождение разработчика программы</w:t>
      </w:r>
    </w:p>
    <w:p w:rsidR="006B4A16" w:rsidRDefault="006B4A16" w:rsidP="006B4A16">
      <w:pPr>
        <w:ind w:firstLine="708"/>
      </w:pPr>
      <w:r>
        <w:t>192241, г. Санкт-Петербург, ул. Белы Куна, дом № 15, корпус 2, кв.53</w:t>
      </w:r>
    </w:p>
    <w:p w:rsidR="006B4A16" w:rsidRPr="006B4A16" w:rsidRDefault="006B4A16" w:rsidP="006B4A16">
      <w:pPr>
        <w:ind w:firstLine="708"/>
        <w:rPr>
          <w:lang w:val="en-US"/>
        </w:rPr>
      </w:pPr>
      <w:proofErr w:type="gramStart"/>
      <w:r>
        <w:t>Е</w:t>
      </w:r>
      <w:proofErr w:type="gramEnd"/>
      <w:r w:rsidRPr="006B4A16">
        <w:rPr>
          <w:lang w:val="en-US"/>
        </w:rPr>
        <w:t>-mail: support@terra.spb.ru</w:t>
      </w:r>
    </w:p>
    <w:p w:rsidR="006B4A16" w:rsidRDefault="006B4A16" w:rsidP="006B4A16">
      <w:pPr>
        <w:ind w:firstLine="708"/>
      </w:pPr>
      <w:r>
        <w:t>7. Цели и задачи программы</w:t>
      </w:r>
    </w:p>
    <w:p w:rsidR="006B4A16" w:rsidRDefault="006B4A16" w:rsidP="006B4A16">
      <w:pPr>
        <w:ind w:firstLine="709"/>
      </w:pPr>
      <w:r>
        <w:t>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субъекты экономической деятельности), на территории поселения;</w:t>
      </w:r>
    </w:p>
    <w:p w:rsidR="006B4A16" w:rsidRDefault="006B4A16" w:rsidP="006B4A16">
      <w:pPr>
        <w:ind w:firstLine="708"/>
      </w:pPr>
      <w:r>
        <w:t>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</w:r>
    </w:p>
    <w:p w:rsidR="006B4A16" w:rsidRDefault="006B4A16" w:rsidP="006B4A16">
      <w:pPr>
        <w:ind w:firstLine="708"/>
      </w:pPr>
      <w:r>
        <w:t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поселения (далее - транспортный спрос);</w:t>
      </w:r>
    </w:p>
    <w:p w:rsidR="006B4A16" w:rsidRDefault="006B4A16" w:rsidP="006B4A16">
      <w:r>
        <w:t>Развитие транспортной инфраструктуры, сбалансированное с градостроите</w:t>
      </w:r>
      <w:r w:rsidR="008248AC">
        <w:t>льной деятельностью в поселении;</w:t>
      </w:r>
    </w:p>
    <w:p w:rsidR="006B4A16" w:rsidRDefault="008248AC" w:rsidP="008248AC">
      <w:pPr>
        <w:ind w:firstLine="708"/>
      </w:pPr>
      <w:r>
        <w:t>с</w:t>
      </w:r>
      <w:r w:rsidR="006B4A16">
        <w:t xml:space="preserve">оздание условий для </w:t>
      </w:r>
      <w:r>
        <w:t>управления транспортным спросом;</w:t>
      </w:r>
    </w:p>
    <w:p w:rsidR="006B4A16" w:rsidRDefault="008248AC" w:rsidP="008248AC">
      <w:pPr>
        <w:ind w:firstLine="708"/>
      </w:pPr>
      <w:r>
        <w:t>с</w:t>
      </w:r>
      <w:r w:rsidR="006B4A16">
        <w:t>оздание приоритетных условий для обеспечения безопасности жизни и здоровья участников дорожного движения по отношению к экономическим результатам х</w:t>
      </w:r>
      <w:r>
        <w:t>озяйственной деятельности</w:t>
      </w:r>
      <w:r>
        <w:tab/>
        <w:t>;</w:t>
      </w:r>
    </w:p>
    <w:p w:rsidR="006B4A16" w:rsidRDefault="008248AC" w:rsidP="008248AC">
      <w:pPr>
        <w:ind w:firstLine="708"/>
      </w:pPr>
      <w:r>
        <w:t>с</w:t>
      </w:r>
      <w:r w:rsidR="006B4A16">
        <w:t>оздание приоритетных условий движения транспортных средств общего пользования по отношени</w:t>
      </w:r>
      <w:r>
        <w:t>ю к иным транспортным средствам;</w:t>
      </w:r>
    </w:p>
    <w:p w:rsidR="006B4A16" w:rsidRDefault="008248AC" w:rsidP="008248AC">
      <w:pPr>
        <w:ind w:firstLine="708"/>
      </w:pPr>
      <w:r>
        <w:t>с</w:t>
      </w:r>
      <w:r w:rsidR="006B4A16">
        <w:t>оздание условий для пешеходного и велос</w:t>
      </w:r>
      <w:r>
        <w:t>ипедного передвижения населения;</w:t>
      </w:r>
    </w:p>
    <w:p w:rsidR="006B4A16" w:rsidRDefault="008248AC" w:rsidP="008248AC">
      <w:pPr>
        <w:ind w:firstLine="708"/>
      </w:pPr>
      <w:r>
        <w:t>о</w:t>
      </w:r>
      <w:r w:rsidR="006B4A16">
        <w:t>беспечение эффективности функционирования действую</w:t>
      </w:r>
      <w:r>
        <w:t>щей транспортной инфраструктуры.</w:t>
      </w:r>
    </w:p>
    <w:p w:rsidR="006B4A16" w:rsidRDefault="008248AC" w:rsidP="008248AC">
      <w:pPr>
        <w:ind w:firstLine="708"/>
      </w:pPr>
      <w:r>
        <w:t xml:space="preserve">8. </w:t>
      </w:r>
      <w:r w:rsidR="006B4A16">
        <w:t>Целевые показатели (индикаторы) развития транспортной инфраструктуры</w:t>
      </w:r>
    </w:p>
    <w:p w:rsidR="006B4A16" w:rsidRDefault="006B4A16" w:rsidP="006B4A16">
      <w:r>
        <w:tab/>
      </w:r>
      <w:r w:rsidR="008248AC">
        <w:t>д</w:t>
      </w:r>
      <w:r>
        <w:t>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</w:t>
      </w:r>
      <w:r w:rsidR="008248AC">
        <w:t>я местного значения (процентов);</w:t>
      </w:r>
    </w:p>
    <w:p w:rsidR="006B4A16" w:rsidRDefault="008248AC" w:rsidP="008248AC">
      <w:pPr>
        <w:ind w:firstLine="708"/>
      </w:pPr>
      <w:r>
        <w:t>у</w:t>
      </w:r>
      <w:r w:rsidR="006B4A16">
        <w:t xml:space="preserve">довлетворенность населения организацией транспортного обслуживания в муниципальном образовании (процентов от числа опрошенных), с 50 % </w:t>
      </w:r>
      <w:r>
        <w:t>в 2017 году до 90 % в 2026 году;</w:t>
      </w:r>
    </w:p>
    <w:p w:rsidR="006B4A16" w:rsidRDefault="008248AC" w:rsidP="008248AC">
      <w:pPr>
        <w:ind w:firstLine="708"/>
      </w:pPr>
      <w:r>
        <w:t>у</w:t>
      </w:r>
      <w:r w:rsidR="006B4A16">
        <w:t xml:space="preserve">довлетворенность населения качеством автомобильных дорог в муниципальном образовании (процентов от числа опрошенных), с 50 % </w:t>
      </w:r>
      <w:r>
        <w:t>в 2017 году до 90 % в 2026 году;</w:t>
      </w:r>
    </w:p>
    <w:p w:rsidR="006B4A16" w:rsidRDefault="008248AC" w:rsidP="008248AC">
      <w:pPr>
        <w:ind w:firstLine="708"/>
      </w:pPr>
      <w:r>
        <w:t>с</w:t>
      </w:r>
      <w:r w:rsidR="006B4A16">
        <w:t>нижение доли дорожно-транспортных происшествий на территории поселения из-за сопутствующих дорожных условий улично-дорожной сети населенных пунктов, находящихся на балансе поселения, с 50 %</w:t>
      </w:r>
      <w:r>
        <w:t xml:space="preserve"> в 2017 году до 5 % в 2026 году;</w:t>
      </w:r>
    </w:p>
    <w:p w:rsidR="006B4A16" w:rsidRDefault="008248AC" w:rsidP="008248AC">
      <w:pPr>
        <w:ind w:firstLine="708"/>
      </w:pPr>
      <w:r>
        <w:t>с</w:t>
      </w:r>
      <w:r w:rsidR="006B4A16">
        <w:t>нижение удельного веса дорог, нуждающихся в капитальном ремонте (реконструкции), со 100%</w:t>
      </w:r>
      <w:r>
        <w:t xml:space="preserve"> в 2017 году до 10% в 2026 году.</w:t>
      </w:r>
    </w:p>
    <w:p w:rsidR="008248AC" w:rsidRDefault="008248AC" w:rsidP="008248AC">
      <w:pPr>
        <w:ind w:firstLine="708"/>
      </w:pPr>
      <w:r>
        <w:t xml:space="preserve">9. </w:t>
      </w:r>
      <w:r w:rsidR="006B4A16">
        <w:t>Сроки и этапы реализации программы</w:t>
      </w:r>
    </w:p>
    <w:p w:rsidR="008248AC" w:rsidRDefault="008248AC" w:rsidP="008248AC">
      <w:pPr>
        <w:ind w:firstLine="708"/>
      </w:pPr>
      <w:r>
        <w:t>м</w:t>
      </w:r>
      <w:r w:rsidR="006B4A16">
        <w:t>ероприятия Программы охв</w:t>
      </w:r>
      <w:r>
        <w:t>атывают период 2017 – 2026 годы;</w:t>
      </w:r>
    </w:p>
    <w:p w:rsidR="006B4A16" w:rsidRDefault="008248AC" w:rsidP="008248AC">
      <w:pPr>
        <w:ind w:firstLine="708"/>
      </w:pPr>
      <w:r>
        <w:lastRenderedPageBreak/>
        <w:t>м</w:t>
      </w:r>
      <w:r w:rsidR="006B4A16">
        <w:t>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</w:t>
      </w:r>
    </w:p>
    <w:p w:rsidR="006B4A16" w:rsidRDefault="008248AC" w:rsidP="008248AC">
      <w:pPr>
        <w:ind w:firstLine="708"/>
      </w:pPr>
      <w:r>
        <w:t xml:space="preserve">10. </w:t>
      </w:r>
      <w:r w:rsidR="006B4A16">
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</w:r>
      <w:r w:rsidR="006B4A16">
        <w:tab/>
      </w:r>
      <w:r>
        <w:t>д</w:t>
      </w:r>
      <w:r w:rsidR="006B4A16">
        <w:t>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</w:t>
      </w:r>
    </w:p>
    <w:p w:rsidR="006B4A16" w:rsidRDefault="008248AC" w:rsidP="008248AC">
      <w:pPr>
        <w:ind w:firstLine="708"/>
      </w:pPr>
      <w:r>
        <w:t>к</w:t>
      </w:r>
      <w:r w:rsidR="006B4A16">
        <w:t>омплексные мероприятия по организации дорожного движения, в том числе мероприятия по повышению безопасности дорожного движения, снижению перегружен</w:t>
      </w:r>
      <w:r>
        <w:t>ности дорог и (или) их участков;</w:t>
      </w:r>
    </w:p>
    <w:p w:rsidR="006B4A16" w:rsidRDefault="008248AC" w:rsidP="008248AC">
      <w:pPr>
        <w:ind w:firstLine="708"/>
      </w:pPr>
      <w:r>
        <w:t>м</w:t>
      </w:r>
      <w:r w:rsidR="006B4A16">
        <w:t>ероприятия по снижению негативного воздействия транспорта на окружа</w:t>
      </w:r>
      <w:r>
        <w:t>ющую среду и здоровье населения;</w:t>
      </w:r>
    </w:p>
    <w:p w:rsidR="006B4A16" w:rsidRDefault="008248AC" w:rsidP="008248AC">
      <w:pPr>
        <w:ind w:firstLine="708"/>
      </w:pPr>
      <w:r>
        <w:t>м</w:t>
      </w:r>
      <w:r w:rsidR="006B4A16">
        <w:t>ероприятия по развитию инфраструктуры для легкового транспорта, включая развитие ед</w:t>
      </w:r>
      <w:r>
        <w:t>иного парковочного пространства;</w:t>
      </w:r>
    </w:p>
    <w:p w:rsidR="006B4A16" w:rsidRDefault="008248AC" w:rsidP="008248AC">
      <w:pPr>
        <w:ind w:firstLine="708"/>
      </w:pPr>
      <w:r>
        <w:t>м</w:t>
      </w:r>
      <w:r w:rsidR="006B4A16">
        <w:t>ероприятия по развитию инфраструктуры пешеходно</w:t>
      </w:r>
      <w:r>
        <w:t>го и велосипедного передвижения;</w:t>
      </w:r>
    </w:p>
    <w:p w:rsidR="006B4A16" w:rsidRDefault="008248AC" w:rsidP="008248AC">
      <w:pPr>
        <w:ind w:firstLine="708"/>
      </w:pPr>
      <w:r>
        <w:t>м</w:t>
      </w:r>
      <w:r w:rsidR="006B4A16">
        <w:t>ероприятия по развитию сети дорог поселения в отношении автомобильных дорог местного значения в границах населенных пунктов.</w:t>
      </w:r>
    </w:p>
    <w:p w:rsidR="006B4A16" w:rsidRDefault="006B4A16" w:rsidP="008248AC">
      <w:pPr>
        <w:ind w:firstLine="708"/>
      </w:pPr>
      <w:r>
        <w:t>Реализация мероприятий позволит повысить уровень безопасности, качества и эффективности транспортного обслуживания населения.</w:t>
      </w:r>
    </w:p>
    <w:p w:rsidR="005A32D3" w:rsidRDefault="008248AC" w:rsidP="008248AC">
      <w:pPr>
        <w:ind w:firstLine="708"/>
      </w:pPr>
      <w:r>
        <w:t xml:space="preserve">11. </w:t>
      </w:r>
      <w:r w:rsidR="006B4A16">
        <w:t>Объемы и источники финансирования программы</w:t>
      </w:r>
    </w:p>
    <w:p w:rsidR="005A32D3" w:rsidRDefault="005A32D3" w:rsidP="008248AC">
      <w:pPr>
        <w:ind w:firstLine="708"/>
      </w:pPr>
      <w:r>
        <w:t>о</w:t>
      </w:r>
      <w:r w:rsidR="006B4A16">
        <w:t xml:space="preserve">бщий объем финансирования Программы составляет в 2017-2026 годах – </w:t>
      </w:r>
      <w:r w:rsidR="00F032AB" w:rsidRPr="00F032AB">
        <w:t>810004,2</w:t>
      </w:r>
      <w:r w:rsidR="00F032AB">
        <w:t xml:space="preserve"> </w:t>
      </w:r>
      <w:r w:rsidR="006B4A16" w:rsidRPr="00466C57">
        <w:t xml:space="preserve">тыс. рублей </w:t>
      </w:r>
      <w:r w:rsidR="006B4A16">
        <w:t>за счет бюджетных средств разных уровней и привл</w:t>
      </w:r>
      <w:r>
        <w:t>ечения внебюджетных источников;</w:t>
      </w:r>
    </w:p>
    <w:p w:rsidR="006B4A16" w:rsidRDefault="005A32D3" w:rsidP="008248AC">
      <w:pPr>
        <w:ind w:firstLine="708"/>
      </w:pPr>
      <w:r>
        <w:t>б</w:t>
      </w:r>
      <w:r w:rsidR="006B4A16">
        <w:t>юджетные ассигнования, предусмотренные в плановом периоде 2017-2026 годы, будут уточнены при формировании проектов бюджета поселения с учетом изменения ассигнован</w:t>
      </w:r>
      <w:r>
        <w:t>ий из бюджетов других уровней;</w:t>
      </w:r>
    </w:p>
    <w:p w:rsidR="006B4A16" w:rsidRPr="006B4A16" w:rsidRDefault="005A32D3" w:rsidP="005A32D3">
      <w:pPr>
        <w:ind w:firstLine="432"/>
      </w:pPr>
      <w:r>
        <w:t>о</w:t>
      </w:r>
      <w:r w:rsidR="006B4A16">
        <w:t>бъемы и источники финансирования ежегодно уточняются при формировании бюджета муниципального образования на соответствующий год.</w:t>
      </w:r>
    </w:p>
    <w:p w:rsidR="00FE6F06" w:rsidRDefault="00FE6F06" w:rsidP="00FE6F06">
      <w:pPr>
        <w:pStyle w:val="1"/>
        <w:keepLines w:val="0"/>
      </w:pPr>
      <w:r>
        <w:t>Общие положения</w:t>
      </w:r>
    </w:p>
    <w:p w:rsidR="00FE6F06" w:rsidRDefault="00FE6F06" w:rsidP="00FE6F06">
      <w:pPr>
        <w:pStyle w:val="a3"/>
        <w:ind w:firstLine="720"/>
      </w:pPr>
      <w:r>
        <w:t xml:space="preserve">Состав и содержание </w:t>
      </w:r>
      <w:proofErr w:type="gramStart"/>
      <w:r>
        <w:t xml:space="preserve">программы комплексного развития объектов транспортной инфраструктуры местного значения </w:t>
      </w:r>
      <w:r w:rsidRPr="00A9702F">
        <w:t>муниципального образования</w:t>
      </w:r>
      <w:proofErr w:type="gramEnd"/>
      <w:r w:rsidRPr="00A9702F">
        <w:t xml:space="preserve"> </w:t>
      </w:r>
      <w:proofErr w:type="spellStart"/>
      <w:r w:rsidR="0075549E">
        <w:t>Федорковское</w:t>
      </w:r>
      <w:proofErr w:type="spellEnd"/>
      <w:r w:rsidR="0075549E">
        <w:t xml:space="preserve"> сельское поселение</w:t>
      </w:r>
      <w:r w:rsidRPr="00A9702F">
        <w:t xml:space="preserve"> </w:t>
      </w:r>
      <w:r w:rsidR="0075549E">
        <w:t>Парфинского</w:t>
      </w:r>
      <w:r w:rsidRPr="00A9702F">
        <w:t xml:space="preserve"> района </w:t>
      </w:r>
      <w:r w:rsidR="0075549E">
        <w:t>Новгородской области</w:t>
      </w:r>
      <w:r w:rsidRPr="00A9702F">
        <w:t xml:space="preserve"> на период 201</w:t>
      </w:r>
      <w:r w:rsidR="001B61F4">
        <w:t>7</w:t>
      </w:r>
      <w:r w:rsidRPr="00A9702F">
        <w:t>-2026 годы, (далее соответственно - трансп</w:t>
      </w:r>
      <w:r w:rsidR="00B57562" w:rsidRPr="00A9702F">
        <w:t xml:space="preserve">ортная </w:t>
      </w:r>
      <w:r w:rsidR="00B57562">
        <w:t>инфраструктура, Программа</w:t>
      </w:r>
      <w:r>
        <w:t>) определены постановлением Правительства РФ от 25.12.2015 N 1440 "Об утверждении требований к программам комплексного развития транспортной инфраструктуры поселений, городских округов".</w:t>
      </w:r>
    </w:p>
    <w:p w:rsidR="00FE6F06" w:rsidRDefault="00FE6F06" w:rsidP="00FE6F06">
      <w:pPr>
        <w:pStyle w:val="a3"/>
        <w:ind w:firstLine="720"/>
      </w:pPr>
      <w:proofErr w:type="gramStart"/>
      <w:r w:rsidRPr="0037325E">
        <w:t>Программа устанавливает перечень мероприятий (инвестиционных</w:t>
      </w:r>
      <w:r>
        <w:t xml:space="preserve"> проектов) по </w:t>
      </w:r>
      <w:r w:rsidRPr="00A9702F">
        <w:t xml:space="preserve">проектированию, строительству, реконструкции объектов транспортной инфраструктуры, включая те, которые предусмотрены государственными и муниципальными программами, стратегией социально-экономического развития </w:t>
      </w:r>
      <w:r w:rsidRPr="00A9702F">
        <w:lastRenderedPageBreak/>
        <w:t>муниципального образования и планом мероприятий по реализации стратегии социально-экономического развития муниципального образования (при наличии указанных стратегии и плана),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монополий в области транспорта, договорами о</w:t>
      </w:r>
      <w:proofErr w:type="gramEnd"/>
      <w:r w:rsidRPr="00A9702F">
        <w:t xml:space="preserve"> комплексном </w:t>
      </w:r>
      <w:proofErr w:type="gramStart"/>
      <w:r w:rsidRPr="00A9702F">
        <w:t>освоении</w:t>
      </w:r>
      <w:proofErr w:type="gramEnd"/>
      <w:r w:rsidRPr="00A9702F">
        <w:t xml:space="preserve"> территорий или о развитии застроенных территорий.</w:t>
      </w:r>
    </w:p>
    <w:p w:rsidR="00A9702F" w:rsidRDefault="00A9702F" w:rsidP="00B57562">
      <w:pPr>
        <w:pStyle w:val="a3"/>
        <w:ind w:firstLine="720"/>
      </w:pPr>
      <w:r>
        <w:t>Программа разработана в отношении автомобильного транспорта и дорожного хозяйства. Для других видов транспорта, при необходимости, разрабатываются отдельные программы</w:t>
      </w:r>
    </w:p>
    <w:p w:rsidR="00FE6F06" w:rsidRDefault="00B57562" w:rsidP="00B57562">
      <w:pPr>
        <w:pStyle w:val="a3"/>
        <w:ind w:firstLine="720"/>
      </w:pPr>
      <w:r>
        <w:t xml:space="preserve">В период </w:t>
      </w:r>
      <w:r w:rsidR="00A9702F">
        <w:t>разработки П</w:t>
      </w:r>
      <w:r>
        <w:t>рограммы отсутствуют сведения о</w:t>
      </w:r>
      <w:r w:rsidRPr="00B57562">
        <w:t xml:space="preserve"> </w:t>
      </w:r>
      <w:r>
        <w:t>планируемом развитии</w:t>
      </w:r>
      <w:r w:rsidRPr="00D53078">
        <w:t xml:space="preserve"> объектов транспортной инфраструктуры регион</w:t>
      </w:r>
      <w:r>
        <w:t xml:space="preserve">ального и федерального значения, таким </w:t>
      </w:r>
      <w:proofErr w:type="gramStart"/>
      <w:r>
        <w:t>образом</w:t>
      </w:r>
      <w:proofErr w:type="gramEnd"/>
      <w:r>
        <w:t xml:space="preserve"> п</w:t>
      </w:r>
      <w:r w:rsidR="00FE6F06" w:rsidRPr="00D53078">
        <w:t xml:space="preserve">еречень мероприятий (инвестиционных проектов) по проектированию, строительству, реконструкции объектов транспортной инфраструктуры </w:t>
      </w:r>
      <w:r w:rsidR="00FE6F06">
        <w:t xml:space="preserve">не учитывает </w:t>
      </w:r>
      <w:r>
        <w:t>такие мероприятия.</w:t>
      </w:r>
    </w:p>
    <w:p w:rsidR="00FE6F06" w:rsidRPr="00B570DB" w:rsidRDefault="00FE6F06" w:rsidP="00FE6F06">
      <w:pPr>
        <w:pStyle w:val="a3"/>
        <w:ind w:firstLine="720"/>
      </w:pPr>
      <w:r w:rsidRPr="00B570DB">
        <w:t>Программа обеспечивает:</w:t>
      </w:r>
    </w:p>
    <w:p w:rsidR="00FE6F06" w:rsidRDefault="00FE6F06" w:rsidP="00FE6F06">
      <w:pPr>
        <w:pStyle w:val="a3"/>
        <w:ind w:firstLine="720"/>
      </w:pPr>
      <w:r>
        <w:t>а)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субъекты экономической деятельности), на территории поселения;</w:t>
      </w:r>
    </w:p>
    <w:p w:rsidR="00FE6F06" w:rsidRPr="0037325E" w:rsidRDefault="00FE6F06" w:rsidP="00FE6F06">
      <w:pPr>
        <w:pStyle w:val="a3"/>
        <w:ind w:firstLine="720"/>
      </w:pPr>
      <w:r w:rsidRPr="0037325E">
        <w:t>б)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</w:r>
    </w:p>
    <w:p w:rsidR="00FE6F06" w:rsidRDefault="00FE6F06" w:rsidP="00FE6F06">
      <w:pPr>
        <w:pStyle w:val="a3"/>
        <w:ind w:firstLine="720"/>
      </w:pPr>
      <w:r>
        <w:t>в)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поселения (далее - транспортный спрос);</w:t>
      </w:r>
    </w:p>
    <w:p w:rsidR="00FE6F06" w:rsidRDefault="00FE6F06" w:rsidP="00FE6F06">
      <w:pPr>
        <w:pStyle w:val="a3"/>
        <w:ind w:firstLine="720"/>
      </w:pPr>
      <w:r>
        <w:t>г) развитие транспортной инфраструктуры, сбалансированное с градостроительной деятельностью в поселении;</w:t>
      </w:r>
    </w:p>
    <w:p w:rsidR="00FE6F06" w:rsidRDefault="00FE6F06" w:rsidP="00FE6F06">
      <w:pPr>
        <w:pStyle w:val="a3"/>
        <w:ind w:firstLine="720"/>
      </w:pPr>
      <w:r>
        <w:t>д) условия для управления транспортным спросом;</w:t>
      </w:r>
    </w:p>
    <w:p w:rsidR="00FE6F06" w:rsidRDefault="00FE6F06" w:rsidP="00FE6F06">
      <w:pPr>
        <w:pStyle w:val="a3"/>
        <w:ind w:firstLine="720"/>
      </w:pPr>
      <w:r>
        <w:t>е)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FE6F06" w:rsidRDefault="00FE6F06" w:rsidP="00FE6F06">
      <w:pPr>
        <w:pStyle w:val="a3"/>
        <w:ind w:firstLine="720"/>
      </w:pPr>
      <w:r>
        <w:t>ж) 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FE6F06" w:rsidRDefault="00FE6F06" w:rsidP="00FE6F06">
      <w:pPr>
        <w:pStyle w:val="a3"/>
        <w:ind w:firstLine="720"/>
      </w:pPr>
      <w:r>
        <w:t>з) условия для пешеходного и велосипедного передвижения населения;</w:t>
      </w:r>
    </w:p>
    <w:p w:rsidR="00FE6F06" w:rsidRDefault="00FE6F06" w:rsidP="00FE6F06">
      <w:pPr>
        <w:pStyle w:val="a3"/>
        <w:ind w:firstLine="720"/>
      </w:pPr>
      <w:r>
        <w:t>и) эффективность функционирования действующей транспортной инфраструктуры.</w:t>
      </w:r>
    </w:p>
    <w:p w:rsidR="00FE6F06" w:rsidRPr="0037325E" w:rsidRDefault="00FE6F06" w:rsidP="00FE6F06">
      <w:pPr>
        <w:pStyle w:val="a3"/>
        <w:ind w:firstLine="720"/>
      </w:pPr>
      <w:r w:rsidRPr="0037325E">
        <w:t>Программа разраб</w:t>
      </w:r>
      <w:r>
        <w:t>отана</w:t>
      </w:r>
      <w:r w:rsidRPr="0037325E">
        <w:t xml:space="preserve"> на срок 10 лет и не более чем на срок действия </w:t>
      </w:r>
      <w:r w:rsidRPr="00384B3F">
        <w:t>генерального плана поселения.</w:t>
      </w:r>
      <w:r w:rsidRPr="0037325E">
        <w:t xml:space="preserve"> </w:t>
      </w:r>
    </w:p>
    <w:p w:rsidR="00FE6F06" w:rsidRDefault="00FE6F06" w:rsidP="00FE6F06">
      <w:pPr>
        <w:pStyle w:val="a3"/>
        <w:ind w:firstLine="720"/>
      </w:pPr>
      <w:r w:rsidRPr="008252C0">
        <w:t xml:space="preserve">Мероприятия и целевые показатели (индикаторы), предусмотренные программой, указаны на первые 5 лет с разбивкой по годам, а на последующий период (до окончания срока действия программы) - без разбивки по годам. </w:t>
      </w:r>
    </w:p>
    <w:p w:rsidR="00FE6F06" w:rsidRDefault="00FE6F06" w:rsidP="00FE6F06">
      <w:pPr>
        <w:pStyle w:val="1"/>
        <w:keepLines w:val="0"/>
      </w:pPr>
      <w:r>
        <w:lastRenderedPageBreak/>
        <w:t>Характеристика существующего состояния транспортной инфраструктуры</w:t>
      </w:r>
    </w:p>
    <w:p w:rsidR="00FE6F06" w:rsidRPr="00FE6F06" w:rsidRDefault="00FE6F06" w:rsidP="00FE6F06">
      <w:pPr>
        <w:pStyle w:val="2"/>
      </w:pPr>
      <w:r w:rsidRPr="00FE6F06">
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</w:t>
      </w:r>
      <w:r w:rsidR="00D6083D">
        <w:t>а</w:t>
      </w:r>
      <w:r w:rsidRPr="00FE6F06">
        <w:t xml:space="preserve"> Российской Федерации</w:t>
      </w:r>
    </w:p>
    <w:p w:rsidR="00FE6F06" w:rsidRDefault="00D6083D" w:rsidP="00D6083D">
      <w:pPr>
        <w:pStyle w:val="a3"/>
        <w:ind w:firstLine="576"/>
      </w:pPr>
      <w:r>
        <w:t>М</w:t>
      </w:r>
      <w:r w:rsidRPr="00963677">
        <w:t>униципально</w:t>
      </w:r>
      <w:r>
        <w:t>е</w:t>
      </w:r>
      <w:r w:rsidRPr="00963677">
        <w:t xml:space="preserve"> образовани</w:t>
      </w:r>
      <w:r>
        <w:t>е</w:t>
      </w:r>
      <w:r w:rsidRPr="00963677">
        <w:t xml:space="preserve"> </w:t>
      </w:r>
      <w:proofErr w:type="spellStart"/>
      <w:r w:rsidR="0075549E">
        <w:t>Федорковское</w:t>
      </w:r>
      <w:proofErr w:type="spellEnd"/>
      <w:r w:rsidR="0075549E">
        <w:t xml:space="preserve"> сельское поселение</w:t>
      </w:r>
      <w:r w:rsidRPr="00963677">
        <w:t xml:space="preserve"> </w:t>
      </w:r>
      <w:r>
        <w:t>расположен</w:t>
      </w:r>
      <w:r w:rsidR="005A32D3">
        <w:t>о</w:t>
      </w:r>
      <w:r>
        <w:t xml:space="preserve"> на территории</w:t>
      </w:r>
      <w:r w:rsidRPr="00D6083D">
        <w:t xml:space="preserve"> </w:t>
      </w:r>
      <w:r w:rsidR="0075549E">
        <w:t>Парфинского</w:t>
      </w:r>
      <w:r w:rsidRPr="00963677">
        <w:t xml:space="preserve"> района </w:t>
      </w:r>
      <w:r w:rsidR="0075549E">
        <w:t>Новгородской области</w:t>
      </w:r>
      <w:r>
        <w:t>.</w:t>
      </w:r>
      <w:r w:rsidRPr="00D6083D">
        <w:t xml:space="preserve"> </w:t>
      </w:r>
      <w:r>
        <w:t>П</w:t>
      </w:r>
      <w:r w:rsidRPr="00D6083D">
        <w:t>оложения поселения в структуре пространственной организации субъекта Российской Федерации</w:t>
      </w:r>
      <w:r>
        <w:t xml:space="preserve"> </w:t>
      </w:r>
      <w:r w:rsidR="004513C8">
        <w:t xml:space="preserve">и </w:t>
      </w:r>
      <w:r w:rsidR="004513C8" w:rsidRPr="00D6083D">
        <w:t xml:space="preserve">в структуре </w:t>
      </w:r>
      <w:r w:rsidR="004513C8">
        <w:t xml:space="preserve">муниципального района </w:t>
      </w:r>
      <w:r>
        <w:t xml:space="preserve">представлено </w:t>
      </w:r>
      <w:r w:rsidR="004513C8">
        <w:t>на рисунк</w:t>
      </w:r>
      <w:r w:rsidR="00785FF7">
        <w:t>ах</w:t>
      </w:r>
      <w:r w:rsidR="004513C8">
        <w:t xml:space="preserve"> </w:t>
      </w:r>
      <w:r>
        <w:t>ниже.</w:t>
      </w:r>
    </w:p>
    <w:p w:rsidR="00D6083D" w:rsidRDefault="00D6083D" w:rsidP="00D6083D">
      <w:pPr>
        <w:pStyle w:val="a3"/>
        <w:ind w:firstLine="576"/>
      </w:pPr>
    </w:p>
    <w:p w:rsidR="00E77542" w:rsidRDefault="0075549E" w:rsidP="00B3155D">
      <w:pPr>
        <w:pStyle w:val="a3"/>
        <w:jc w:val="center"/>
      </w:pPr>
      <w:r w:rsidRPr="0075549E">
        <w:rPr>
          <w:noProof/>
          <w:lang w:eastAsia="ru-RU"/>
        </w:rPr>
        <w:drawing>
          <wp:inline distT="0" distB="0" distL="0" distR="0" wp14:anchorId="679A75B5" wp14:editId="13F26322">
            <wp:extent cx="5067300" cy="415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5D" w:rsidRDefault="00B3155D" w:rsidP="00B3155D">
      <w:pPr>
        <w:ind w:firstLine="708"/>
      </w:pPr>
    </w:p>
    <w:p w:rsidR="00E77542" w:rsidRDefault="00785FF7" w:rsidP="00B3155D">
      <w:pPr>
        <w:ind w:firstLine="708"/>
      </w:pPr>
      <w:r>
        <w:t xml:space="preserve">Рисунок </w:t>
      </w:r>
      <w:fldSimple w:instr=" SEQ Рисунок \* ARABIC ">
        <w:r w:rsidR="0088299B">
          <w:rPr>
            <w:noProof/>
          </w:rPr>
          <w:t>1</w:t>
        </w:r>
      </w:fldSimple>
      <w:r w:rsidR="00B3155D">
        <w:t>.</w:t>
      </w:r>
      <w:r>
        <w:t xml:space="preserve"> </w:t>
      </w:r>
      <w:r w:rsidR="00B3155D">
        <w:t xml:space="preserve">Положение территории поселения в пространственной транспортной инфраструктуре </w:t>
      </w:r>
      <w:r w:rsidR="0075549E">
        <w:t>Новгородской области</w:t>
      </w:r>
      <w:r w:rsidR="00B3155D">
        <w:t xml:space="preserve"> (фрагмент из схемы территориального планирования</w:t>
      </w:r>
      <w:r w:rsidR="00B3155D" w:rsidRPr="00B3155D">
        <w:t xml:space="preserve"> </w:t>
      </w:r>
      <w:r w:rsidR="0075549E">
        <w:t>Новгородской области</w:t>
      </w:r>
      <w:r w:rsidR="00B3155D">
        <w:t>)</w:t>
      </w:r>
    </w:p>
    <w:p w:rsidR="00E77542" w:rsidRDefault="00E77542" w:rsidP="00E77542">
      <w:pPr>
        <w:pStyle w:val="a3"/>
        <w:ind w:firstLine="576"/>
        <w:jc w:val="center"/>
      </w:pPr>
    </w:p>
    <w:p w:rsidR="00D6083D" w:rsidRDefault="0075549E" w:rsidP="005A32D3">
      <w:pPr>
        <w:pStyle w:val="a3"/>
        <w:ind w:firstLine="576"/>
        <w:jc w:val="center"/>
      </w:pPr>
      <w:r w:rsidRPr="0075549E">
        <w:rPr>
          <w:noProof/>
          <w:lang w:eastAsia="ru-RU"/>
        </w:rPr>
        <w:lastRenderedPageBreak/>
        <w:drawing>
          <wp:inline distT="0" distB="0" distL="0" distR="0" wp14:anchorId="7816C21B" wp14:editId="334AD9C2">
            <wp:extent cx="6480175" cy="4498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DF" w:rsidRDefault="00421FDF" w:rsidP="00B3155D">
      <w:pPr>
        <w:pStyle w:val="a3"/>
      </w:pPr>
    </w:p>
    <w:p w:rsidR="00B3155D" w:rsidRDefault="00B3155D" w:rsidP="00B3155D">
      <w:pPr>
        <w:ind w:firstLine="708"/>
      </w:pPr>
    </w:p>
    <w:p w:rsidR="00B3155D" w:rsidRDefault="00B3155D" w:rsidP="00B3155D">
      <w:pPr>
        <w:ind w:firstLine="708"/>
      </w:pPr>
      <w:r>
        <w:t xml:space="preserve">Рисунок </w:t>
      </w:r>
      <w:fldSimple w:instr=" SEQ Рисунок \* ARABIC ">
        <w:r w:rsidR="0088299B">
          <w:rPr>
            <w:noProof/>
          </w:rPr>
          <w:t>2</w:t>
        </w:r>
      </w:fldSimple>
      <w:r>
        <w:t xml:space="preserve">. Положение территории поселения в пространственной транспортной инфраструктуре </w:t>
      </w:r>
      <w:r w:rsidR="0075549E">
        <w:t>Парфинского</w:t>
      </w:r>
      <w:r>
        <w:t xml:space="preserve"> муниципального района (фрагмент из схемы территориального планирования</w:t>
      </w:r>
      <w:r w:rsidRPr="00B3155D">
        <w:t xml:space="preserve"> </w:t>
      </w:r>
      <w:r w:rsidR="0075549E">
        <w:t>Парфинского</w:t>
      </w:r>
      <w:r>
        <w:t xml:space="preserve"> муниципального района)</w:t>
      </w:r>
    </w:p>
    <w:p w:rsidR="00FE6F06" w:rsidRPr="00FE6F06" w:rsidRDefault="00FE6F06" w:rsidP="00FE6F06">
      <w:pPr>
        <w:pStyle w:val="2"/>
      </w:pPr>
      <w:r w:rsidRPr="00FE6F06">
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оценка транспортного спроса</w:t>
      </w:r>
    </w:p>
    <w:p w:rsidR="00FE6F06" w:rsidRDefault="00FE6F06" w:rsidP="003761FB">
      <w:pPr>
        <w:pStyle w:val="3"/>
      </w:pPr>
      <w:r>
        <w:t>Социально-экономическая характеристика поселения</w:t>
      </w:r>
    </w:p>
    <w:p w:rsidR="00FE6F06" w:rsidRPr="00967A13" w:rsidRDefault="00621C59" w:rsidP="00B3155D">
      <w:pPr>
        <w:pStyle w:val="a3"/>
        <w:ind w:firstLine="708"/>
      </w:pPr>
      <w:r w:rsidRPr="00967A13">
        <w:t>Показатели, характеризующие состояние экономики и социальной сферы муниципального образования</w:t>
      </w:r>
      <w:r w:rsidR="00975A68" w:rsidRPr="00967A13">
        <w:t xml:space="preserve"> </w:t>
      </w:r>
      <w:r w:rsidR="00220A7A" w:rsidRPr="00967A13">
        <w:t>получены</w:t>
      </w:r>
      <w:r w:rsidR="00975A68" w:rsidRPr="00967A13">
        <w:t xml:space="preserve"> </w:t>
      </w:r>
      <w:r w:rsidR="00220A7A" w:rsidRPr="00967A13">
        <w:t>из</w:t>
      </w:r>
      <w:r w:rsidR="00975A68" w:rsidRPr="00967A13">
        <w:t xml:space="preserve"> </w:t>
      </w:r>
      <w:r w:rsidR="00220A7A" w:rsidRPr="00967A13">
        <w:t>б</w:t>
      </w:r>
      <w:r w:rsidR="00975A68" w:rsidRPr="00967A13">
        <w:t xml:space="preserve">азы данных показателей муниципальных образований официального сайта </w:t>
      </w:r>
      <w:r w:rsidR="00C67D13" w:rsidRPr="00967A13">
        <w:t xml:space="preserve">Федеральной службы государственной статистики </w:t>
      </w:r>
      <w:r w:rsidR="00220A7A" w:rsidRPr="00967A13">
        <w:t xml:space="preserve">(Росстат) </w:t>
      </w:r>
      <w:r w:rsidR="00975A68" w:rsidRPr="00967A13">
        <w:t>эле</w:t>
      </w:r>
      <w:r w:rsidR="00220A7A" w:rsidRPr="00967A13">
        <w:t>ктронный адрес в с</w:t>
      </w:r>
      <w:r w:rsidR="00B3155D" w:rsidRPr="00967A13">
        <w:t xml:space="preserve">ети Интернет: </w:t>
      </w:r>
      <w:hyperlink r:id="rId12" w:history="1">
        <w:r w:rsidR="00B3155D" w:rsidRPr="00967A13">
          <w:rPr>
            <w:rStyle w:val="ab"/>
          </w:rPr>
          <w:t>http://www.gks.ru</w:t>
        </w:r>
      </w:hyperlink>
    </w:p>
    <w:p w:rsidR="00421FDF" w:rsidRPr="00967A13" w:rsidRDefault="00421FDF" w:rsidP="00A318A9">
      <w:pPr>
        <w:jc w:val="center"/>
        <w:rPr>
          <w:b/>
          <w:bCs/>
          <w:sz w:val="24"/>
          <w:szCs w:val="24"/>
        </w:rPr>
      </w:pPr>
    </w:p>
    <w:p w:rsidR="0075549E" w:rsidRDefault="0075549E" w:rsidP="0075549E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>БД ПМО Новгородской области</w:t>
      </w: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ПОКАЗАТЕЛИ,</w:t>
      </w:r>
      <w:r>
        <w:rPr>
          <w:b/>
          <w:bCs/>
        </w:rPr>
        <w:br/>
        <w:t>ХАРАКТЕРИЗУЮЩИЕ СОСТОЯНИЕ ЭКОНОМИКИ И</w:t>
      </w:r>
      <w:r>
        <w:rPr>
          <w:b/>
          <w:bCs/>
        </w:rPr>
        <w:br/>
        <w:t>СОЦИАЛЬНОЙ СФЕРЫ МУНИЦИПАЛЬНОГО ОБРАЗОВАНИЯ</w:t>
      </w:r>
    </w:p>
    <w:p w:rsidR="0075549E" w:rsidRDefault="0075549E" w:rsidP="0075549E">
      <w:pPr>
        <w:jc w:val="center"/>
        <w:rPr>
          <w:b/>
          <w:bCs/>
        </w:rPr>
      </w:pPr>
      <w:proofErr w:type="spellStart"/>
      <w:r>
        <w:rPr>
          <w:b/>
          <w:bCs/>
        </w:rPr>
        <w:t>Парфинский</w:t>
      </w:r>
      <w:proofErr w:type="spellEnd"/>
      <w:r>
        <w:rPr>
          <w:b/>
          <w:bCs/>
        </w:rPr>
        <w:t xml:space="preserve"> муниципальный район</w:t>
      </w:r>
    </w:p>
    <w:p w:rsidR="0075549E" w:rsidRDefault="0075549E" w:rsidP="0075549E">
      <w:pPr>
        <w:jc w:val="center"/>
      </w:pPr>
      <w:r>
        <w:lastRenderedPageBreak/>
        <w:t>Сельские поселения</w:t>
      </w:r>
    </w:p>
    <w:p w:rsidR="0075549E" w:rsidRDefault="0075549E" w:rsidP="0075549E">
      <w:pPr>
        <w:jc w:val="center"/>
        <w:rPr>
          <w:b/>
          <w:bCs/>
        </w:rPr>
      </w:pPr>
      <w:proofErr w:type="spellStart"/>
      <w:r>
        <w:rPr>
          <w:b/>
          <w:bCs/>
        </w:rPr>
        <w:t>Федорковское</w:t>
      </w:r>
      <w:proofErr w:type="spellEnd"/>
      <w:r>
        <w:rPr>
          <w:b/>
          <w:bCs/>
        </w:rPr>
        <w:t xml:space="preserve"> (с 2011г. объединены </w:t>
      </w:r>
      <w:proofErr w:type="spellStart"/>
      <w:r>
        <w:rPr>
          <w:b/>
          <w:bCs/>
        </w:rPr>
        <w:t>Федорковское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Сергеевское</w:t>
      </w:r>
      <w:proofErr w:type="spellEnd"/>
      <w:r>
        <w:rPr>
          <w:b/>
          <w:bCs/>
        </w:rPr>
        <w:t xml:space="preserve">, Юрьевское и </w:t>
      </w:r>
      <w:proofErr w:type="spellStart"/>
      <w:r>
        <w:rPr>
          <w:b/>
          <w:bCs/>
        </w:rPr>
        <w:t>Лажинское</w:t>
      </w:r>
      <w:proofErr w:type="spellEnd"/>
      <w:r>
        <w:rPr>
          <w:b/>
          <w:bCs/>
        </w:rPr>
        <w:t>)</w:t>
      </w: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за 2013, 2014, 2015, 2016 годы</w:t>
      </w:r>
    </w:p>
    <w:p w:rsidR="0075549E" w:rsidRDefault="0075549E" w:rsidP="0075549E">
      <w:pPr>
        <w:jc w:val="left"/>
      </w:pP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Розничная торговля и общественное питание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1"/>
        <w:gridCol w:w="1693"/>
        <w:gridCol w:w="1382"/>
        <w:gridCol w:w="1383"/>
        <w:gridCol w:w="1383"/>
        <w:gridCol w:w="1383"/>
      </w:tblGrid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>Количество объектов розничной торговли и общественного питания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25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22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17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специализированные непродовольственные 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1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proofErr w:type="spellStart"/>
            <w:r>
              <w:t>минимаркеты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18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12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 xml:space="preserve">магазины товаров повседневного спроса, </w:t>
            </w:r>
            <w:proofErr w:type="spellStart"/>
            <w:r>
              <w:t>минимаркеты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20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неспециализированные непродовольственные магазины и прочие 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прочие 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4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павильоны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3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столовые учебных заведений, организаций, промышленных предприятий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2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рестораны, кафе, бары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Площадь торгового зала объектов розничной торговли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830.1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777.2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570.5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570.5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специализированные непродовольственные 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10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proofErr w:type="spellStart"/>
            <w:r>
              <w:t>минимаркеты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692.2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523.1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523.1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 xml:space="preserve">магазины товаров </w:t>
            </w:r>
            <w:r>
              <w:lastRenderedPageBreak/>
              <w:t xml:space="preserve">повседневного спроса, </w:t>
            </w:r>
            <w:proofErr w:type="spellStart"/>
            <w:r>
              <w:t>минимаркеты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lastRenderedPageBreak/>
              <w:t xml:space="preserve">метр </w:t>
            </w:r>
            <w:r>
              <w:lastRenderedPageBreak/>
              <w:t>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lastRenderedPageBreak/>
              <w:t>735.9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lastRenderedPageBreak/>
              <w:t>неспециализированные непродовольственные магазины и прочие 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84.2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прочие магазины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75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37.4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37.4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павильоны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76.4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72.8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72.8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72.8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Площадь зала обслуживания посетителей в объектах общественного питания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столовые учебных заведений, организаций, промышленных предприятий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106.8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126.9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126.9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126.9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рестораны, кафе, бары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 квадратный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55.3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Число мест в объектах общественного питания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столовые учебных заведений, организаций, промышленных предприятий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место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74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рестораны, кафе, бары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место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24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</w:tbl>
    <w:p w:rsidR="0075549E" w:rsidRDefault="0075549E" w:rsidP="0075549E">
      <w:pPr>
        <w:jc w:val="left"/>
        <w:rPr>
          <w:sz w:val="24"/>
          <w:szCs w:val="24"/>
        </w:rPr>
      </w:pP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Спорт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5"/>
        <w:gridCol w:w="1700"/>
        <w:gridCol w:w="1400"/>
        <w:gridCol w:w="1400"/>
        <w:gridCol w:w="1400"/>
        <w:gridCol w:w="1400"/>
      </w:tblGrid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>Число спортивных сооружений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спортивные сооружения - 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8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плоскостные спортивные сооружения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4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спортивные залы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1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 xml:space="preserve">Число муниципальных </w:t>
            </w:r>
            <w:r>
              <w:lastRenderedPageBreak/>
              <w:t>спортивных сооружений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lastRenderedPageBreak/>
              <w:t>спортивные сооружения - 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8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плоскостные спортивные сооружения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4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спортивные залы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1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Число детско-юношеских спортивных школ (включая филиалы)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1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proofErr w:type="gramStart"/>
            <w:r>
              <w:t>Численность занимающихся в детско-юношеских спортивных школах</w:t>
            </w:r>
            <w:proofErr w:type="gram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94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109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105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109</w:t>
            </w:r>
          </w:p>
        </w:tc>
      </w:tr>
    </w:tbl>
    <w:p w:rsidR="0075549E" w:rsidRDefault="0075549E" w:rsidP="0075549E">
      <w:pPr>
        <w:jc w:val="left"/>
        <w:rPr>
          <w:sz w:val="24"/>
          <w:szCs w:val="24"/>
        </w:rPr>
      </w:pP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Предприятия по переработке отходов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5"/>
        <w:gridCol w:w="1700"/>
        <w:gridCol w:w="1400"/>
        <w:gridCol w:w="1400"/>
        <w:gridCol w:w="1400"/>
        <w:gridCol w:w="1400"/>
      </w:tblGrid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>Вывезено за год твердых бытовых отходов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тысяча кубических метров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1.9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1.8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1.14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Вывезено за год жидких отходов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тысяча кубических метров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0.2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0.28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</w:tr>
    </w:tbl>
    <w:p w:rsidR="0075549E" w:rsidRDefault="0075549E" w:rsidP="0075549E">
      <w:pPr>
        <w:jc w:val="left"/>
        <w:rPr>
          <w:sz w:val="24"/>
          <w:szCs w:val="24"/>
        </w:rPr>
      </w:pP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Территория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5"/>
        <w:gridCol w:w="1700"/>
        <w:gridCol w:w="1400"/>
        <w:gridCol w:w="1400"/>
        <w:gridCol w:w="1400"/>
        <w:gridCol w:w="1400"/>
      </w:tblGrid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>Общая площадь земель муниципального образования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гектар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87114.5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87344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87344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87344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Протяженность автодорог общего пользования местного значения, находящихся в собственности муниципального образования (на конец года)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километр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257BC7" w:rsidP="0075549E">
            <w:pPr>
              <w:jc w:val="center"/>
            </w:pPr>
            <w:r>
              <w:t>34.</w:t>
            </w:r>
            <w:r w:rsidR="00AB78FD"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257BC7" w:rsidRDefault="00257BC7" w:rsidP="0075549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43.</w:t>
            </w:r>
            <w:r w:rsidR="00AB78FD" w:rsidRPr="00257BC7">
              <w:rPr>
                <w:szCs w:val="28"/>
              </w:rPr>
              <w:t>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50.9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AB78FD" w:rsidP="0075549E">
            <w:pPr>
              <w:jc w:val="center"/>
            </w:pPr>
            <w:r>
              <w:t>50.9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lastRenderedPageBreak/>
              <w:t>с твердым покрытием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километр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257BC7" w:rsidP="0075549E">
            <w:pPr>
              <w:jc w:val="center"/>
            </w:pPr>
            <w:r>
              <w:t>5.6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257BC7" w:rsidP="00755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10.2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257BC7" w:rsidP="0075549E">
            <w:pPr>
              <w:jc w:val="center"/>
            </w:pPr>
            <w:r>
              <w:t>10.2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Общая протяженность улиц, проездов, набережных на конец года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километр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257BC7" w:rsidP="0075549E">
            <w:pPr>
              <w:jc w:val="center"/>
            </w:pPr>
            <w:r>
              <w:t>34.1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257BC7" w:rsidRDefault="00257BC7" w:rsidP="0075549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43.7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50.9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257BC7" w:rsidP="0075549E">
            <w:pPr>
              <w:jc w:val="center"/>
            </w:pPr>
            <w:r>
              <w:t>50.9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Общая протяженность освещенных частей улиц, проездов, набережных на конец года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километр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257BC7" w:rsidP="0075549E">
            <w:pPr>
              <w:jc w:val="center"/>
            </w:pPr>
            <w:r>
              <w:t>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87256C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7256C" w:rsidP="0075549E">
            <w:pPr>
              <w:jc w:val="center"/>
            </w:pPr>
            <w:r>
              <w:t>7</w:t>
            </w:r>
          </w:p>
        </w:tc>
      </w:tr>
    </w:tbl>
    <w:p w:rsidR="0075549E" w:rsidRDefault="0075549E" w:rsidP="0075549E">
      <w:pPr>
        <w:jc w:val="left"/>
        <w:rPr>
          <w:sz w:val="24"/>
          <w:szCs w:val="24"/>
        </w:rPr>
      </w:pP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Коммунальная сфера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5"/>
        <w:gridCol w:w="1700"/>
        <w:gridCol w:w="1400"/>
        <w:gridCol w:w="1400"/>
        <w:gridCol w:w="1400"/>
        <w:gridCol w:w="1400"/>
      </w:tblGrid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 xml:space="preserve">Количество </w:t>
            </w:r>
            <w:proofErr w:type="spellStart"/>
            <w:r>
              <w:t>негазифицированных</w:t>
            </w:r>
            <w:proofErr w:type="spellEnd"/>
            <w:r>
              <w:t xml:space="preserve"> населенных пунктов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64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64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75549E" w:rsidP="0075549E">
            <w:pPr>
              <w:jc w:val="center"/>
            </w:pPr>
            <w:r w:rsidRPr="0087256C">
              <w:t>64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64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Число источников теплоснабжения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</w:pPr>
            <w:r w:rsidRPr="0087256C">
              <w:t>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Число источников теплоснабжения мощностью до 3 Гкал/</w:t>
            </w:r>
            <w:proofErr w:type="gramStart"/>
            <w:r>
              <w:t>ч</w:t>
            </w:r>
            <w:proofErr w:type="gram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</w:pPr>
            <w:r w:rsidRPr="0087256C">
              <w:t>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 xml:space="preserve">Протяженность тепловых и паровых сетей в двухтрубном исчислении (до 2008 г. - 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700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700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 xml:space="preserve">Протяженность тепловых и паровых сетей в двухтрубном исчислении, нуждающихся в замене (до 2008 г. - 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650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650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650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650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 xml:space="preserve">Одиночное протяжение уличной водопроводной сети (до 2008 г. - 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7100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7100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7100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7100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 xml:space="preserve">Одиночное протяжение уличной водопроводной сети, нуждающейся в замене (до 2008 г. - 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5100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7100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7100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7100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 xml:space="preserve">Одиночное протяжение </w:t>
            </w:r>
            <w:r>
              <w:lastRenderedPageBreak/>
              <w:t xml:space="preserve">уличной канализационной сети (до 2008 г. - 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lastRenderedPageBreak/>
              <w:t>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1400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1400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1400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1400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lastRenderedPageBreak/>
              <w:t xml:space="preserve">Одиночное протяжение уличной канализационной сети, нуждающейся в замене (до 2008 г. - 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1200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1400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</w:pPr>
            <w:r w:rsidRPr="0087256C">
              <w:t>1400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7256C" w:rsidRDefault="00C60B58" w:rsidP="0075549E">
            <w:pPr>
              <w:jc w:val="center"/>
              <w:rPr>
                <w:szCs w:val="28"/>
              </w:rPr>
            </w:pPr>
            <w:r w:rsidRPr="0087256C">
              <w:rPr>
                <w:szCs w:val="28"/>
              </w:rPr>
              <w:t>1400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Одиночное протяжение уличной линии электропередачи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метр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90623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Общая площадь жилых помещений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тысяча квадратных метров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112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115.6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proofErr w:type="gramStart"/>
            <w:r>
              <w:t>Число проживающих в ветхих жилых домах</w:t>
            </w:r>
            <w:proofErr w:type="gram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</w:tbl>
    <w:p w:rsidR="0075549E" w:rsidRDefault="0075549E" w:rsidP="0075549E">
      <w:pPr>
        <w:jc w:val="left"/>
        <w:rPr>
          <w:sz w:val="24"/>
          <w:szCs w:val="24"/>
        </w:rPr>
      </w:pP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Инвестиции в основной капитал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5"/>
        <w:gridCol w:w="1700"/>
        <w:gridCol w:w="1400"/>
        <w:gridCol w:w="1400"/>
        <w:gridCol w:w="1400"/>
        <w:gridCol w:w="1400"/>
      </w:tblGrid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>Инвестиции в основной капитал за счет средств муниципального бюджета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тысяча рублей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409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349.7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174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39.95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Инвестиции в основной капитал, осуществляемые организациями, находящимися на территории муниципального образования (без субъектов малого предпринимательства)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тысяча рублей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1309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3513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Инвестиции в основной капитал организаций муниципальной формы собственности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тысяча рублей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1309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3513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</w:tr>
    </w:tbl>
    <w:p w:rsidR="0075549E" w:rsidRDefault="0075549E" w:rsidP="0075549E">
      <w:pPr>
        <w:jc w:val="left"/>
        <w:rPr>
          <w:sz w:val="24"/>
          <w:szCs w:val="24"/>
        </w:rPr>
      </w:pP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Почтовая и телефонная связь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5"/>
        <w:gridCol w:w="1700"/>
        <w:gridCol w:w="1400"/>
        <w:gridCol w:w="1400"/>
        <w:gridCol w:w="1400"/>
        <w:gridCol w:w="1400"/>
      </w:tblGrid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 xml:space="preserve">Число сельских </w:t>
            </w:r>
            <w:r>
              <w:lastRenderedPageBreak/>
              <w:t>населенных пунктов, обслуживаемых почтовой связью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lastRenderedPageBreak/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52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lastRenderedPageBreak/>
              <w:t>Число телефонизированных сельских населенных пунктов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49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Число телефонизированных объектов социальной сферы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</w:tbl>
    <w:p w:rsidR="0075549E" w:rsidRDefault="0075549E" w:rsidP="0075549E">
      <w:pPr>
        <w:jc w:val="left"/>
        <w:rPr>
          <w:sz w:val="24"/>
          <w:szCs w:val="24"/>
        </w:rPr>
      </w:pP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Местный бюджет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5"/>
        <w:gridCol w:w="1700"/>
        <w:gridCol w:w="1400"/>
        <w:gridCol w:w="1400"/>
        <w:gridCol w:w="1400"/>
        <w:gridCol w:w="1400"/>
      </w:tblGrid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>Доходы местного бюджета, фактически исполненные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тысяча рублей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16665.6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13466.4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11696.3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12948.1</w:t>
            </w:r>
          </w:p>
        </w:tc>
      </w:tr>
    </w:tbl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Организация отдыха, развлечений и культуры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5"/>
        <w:gridCol w:w="1700"/>
        <w:gridCol w:w="1400"/>
        <w:gridCol w:w="1400"/>
        <w:gridCol w:w="1400"/>
        <w:gridCol w:w="1400"/>
      </w:tblGrid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>Число обособленных подразделений организаций культурно-досугового типа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9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Численность работников организаций культурно-досугового типа с учетом обособленных подразделений, 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9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Численность специалистов культурно-досуговой деятельности в организациях культурно-досугового типа с учетом обособленных подразделений (филиалов)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7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lastRenderedPageBreak/>
              <w:t>Число обособленных подразделений библиотек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единица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5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Численность работников библиотек с учетом обособленных подразделений, 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5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Численность библиотечных работников в библиотеках с учетом обособленных подразделений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5</w:t>
            </w:r>
          </w:p>
        </w:tc>
      </w:tr>
    </w:tbl>
    <w:p w:rsidR="0075549E" w:rsidRDefault="0075549E" w:rsidP="0075549E">
      <w:pPr>
        <w:jc w:val="left"/>
        <w:rPr>
          <w:sz w:val="24"/>
          <w:szCs w:val="24"/>
        </w:rPr>
      </w:pPr>
    </w:p>
    <w:p w:rsidR="0075549E" w:rsidRDefault="0075549E" w:rsidP="0075549E">
      <w:pPr>
        <w:jc w:val="left"/>
        <w:rPr>
          <w:sz w:val="24"/>
          <w:szCs w:val="24"/>
        </w:rPr>
      </w:pPr>
    </w:p>
    <w:p w:rsidR="0075549E" w:rsidRDefault="0075549E" w:rsidP="0075549E">
      <w:pPr>
        <w:jc w:val="center"/>
        <w:rPr>
          <w:b/>
          <w:bCs/>
        </w:rPr>
      </w:pPr>
      <w:r>
        <w:rPr>
          <w:b/>
          <w:bCs/>
        </w:rPr>
        <w:t>Население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5"/>
        <w:gridCol w:w="1700"/>
        <w:gridCol w:w="1400"/>
        <w:gridCol w:w="1400"/>
        <w:gridCol w:w="1400"/>
        <w:gridCol w:w="1400"/>
      </w:tblGrid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>Оценка численности населения на 1 января текущего года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Все население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на 1 января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3699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51A95" w:rsidRDefault="00851A95" w:rsidP="0075549E">
            <w:pPr>
              <w:jc w:val="center"/>
              <w:rPr>
                <w:szCs w:val="28"/>
              </w:rPr>
            </w:pPr>
            <w:r w:rsidRPr="00851A95">
              <w:rPr>
                <w:szCs w:val="28"/>
              </w:rPr>
              <w:t>3727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51A95" w:rsidRDefault="00851A95" w:rsidP="0075549E">
            <w:pPr>
              <w:jc w:val="center"/>
              <w:rPr>
                <w:szCs w:val="28"/>
              </w:rPr>
            </w:pPr>
            <w:r w:rsidRPr="00851A95">
              <w:rPr>
                <w:szCs w:val="28"/>
              </w:rPr>
              <w:t>3542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3229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</w:pPr>
            <w:r>
              <w:t>Сельское население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51A95" w:rsidRDefault="0075549E" w:rsidP="0075549E">
            <w:pPr>
              <w:jc w:val="center"/>
              <w:rPr>
                <w:szCs w:val="28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51A95" w:rsidRDefault="0075549E" w:rsidP="0075549E">
            <w:pPr>
              <w:jc w:val="center"/>
              <w:rPr>
                <w:szCs w:val="28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на 1 января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3511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51A95" w:rsidRDefault="00851A95" w:rsidP="0075549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3446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Pr="00851A95" w:rsidRDefault="00851A95" w:rsidP="0075549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4"/>
                <w:szCs w:val="24"/>
              </w:rPr>
            </w:pPr>
            <w:r>
              <w:t>3229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</w:pPr>
            <w:r>
              <w:t xml:space="preserve">Число </w:t>
            </w:r>
            <w:proofErr w:type="gramStart"/>
            <w:r>
              <w:t>родившихся</w:t>
            </w:r>
            <w:proofErr w:type="gramEnd"/>
            <w:r>
              <w:t xml:space="preserve"> (без учета мертворожденных)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44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35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35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15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 xml:space="preserve">Число </w:t>
            </w:r>
            <w:proofErr w:type="gramStart"/>
            <w:r>
              <w:t>умерших</w:t>
            </w:r>
            <w:proofErr w:type="gram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98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79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58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Естественный прирост (убыль)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-27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-63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-44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851A95" w:rsidP="0075549E">
            <w:pPr>
              <w:jc w:val="center"/>
            </w:pPr>
            <w:r>
              <w:t>-43</w:t>
            </w: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 xml:space="preserve">Число </w:t>
            </w:r>
            <w:proofErr w:type="gramStart"/>
            <w:r>
              <w:t>прибывших</w:t>
            </w:r>
            <w:proofErr w:type="gramEnd"/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Всего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Всего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/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  <w:rPr>
                <w:sz w:val="20"/>
                <w:szCs w:val="20"/>
              </w:rPr>
            </w:pPr>
          </w:p>
        </w:tc>
      </w:tr>
      <w:tr w:rsidR="0075549E" w:rsidTr="0075549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75549E" w:rsidRDefault="0075549E" w:rsidP="0075549E">
            <w:pPr>
              <w:jc w:val="left"/>
              <w:rPr>
                <w:sz w:val="24"/>
                <w:szCs w:val="24"/>
              </w:rPr>
            </w:pPr>
            <w:r>
              <w:t>Миграция - всего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человек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150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136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  <w:r>
              <w:t>123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549E" w:rsidRDefault="0075549E" w:rsidP="0075549E">
            <w:pPr>
              <w:jc w:val="center"/>
            </w:pPr>
          </w:p>
        </w:tc>
      </w:tr>
    </w:tbl>
    <w:p w:rsidR="00E25AD1" w:rsidRDefault="00E25AD1" w:rsidP="00E25AD1">
      <w:pPr>
        <w:jc w:val="left"/>
      </w:pPr>
    </w:p>
    <w:p w:rsidR="00FE6F06" w:rsidRDefault="003761FB" w:rsidP="003761FB">
      <w:pPr>
        <w:pStyle w:val="3"/>
      </w:pPr>
      <w:r>
        <w:t>Х</w:t>
      </w:r>
      <w:r w:rsidR="00FE6F06">
        <w:t>арактеристика градостроительной деятельности на территории поселения, включая деятельность в сфере транспорта</w:t>
      </w:r>
    </w:p>
    <w:p w:rsidR="00FE6F06" w:rsidRDefault="00A318A9" w:rsidP="00A318A9">
      <w:pPr>
        <w:pStyle w:val="a3"/>
        <w:ind w:firstLine="708"/>
      </w:pPr>
      <w:r>
        <w:t>Градостроительн</w:t>
      </w:r>
      <w:r w:rsidR="00E25AD1">
        <w:t>ая</w:t>
      </w:r>
      <w:r>
        <w:t xml:space="preserve"> деятельност</w:t>
      </w:r>
      <w:r w:rsidR="00E25AD1">
        <w:t>ь</w:t>
      </w:r>
      <w:r>
        <w:t xml:space="preserve"> на территории поселения, </w:t>
      </w:r>
      <w:proofErr w:type="gramStart"/>
      <w:r>
        <w:t xml:space="preserve">включая деятельность в сфере транспорта характеризуется как </w:t>
      </w:r>
      <w:r w:rsidR="00E25AD1">
        <w:t>низкая</w:t>
      </w:r>
      <w:proofErr w:type="gramEnd"/>
      <w:r w:rsidR="00F4351F">
        <w:t xml:space="preserve"> или ниже средней</w:t>
      </w:r>
      <w:r>
        <w:t>.</w:t>
      </w:r>
    </w:p>
    <w:p w:rsidR="00FE6F06" w:rsidRDefault="00FE6F06" w:rsidP="003761FB">
      <w:pPr>
        <w:pStyle w:val="3"/>
      </w:pPr>
      <w:r w:rsidRPr="00631CAD">
        <w:lastRenderedPageBreak/>
        <w:t xml:space="preserve"> </w:t>
      </w:r>
      <w:r w:rsidR="003761FB">
        <w:t>О</w:t>
      </w:r>
      <w:r>
        <w:t>ценка транспортного спроса</w:t>
      </w:r>
      <w:r w:rsidR="003761FB">
        <w:t xml:space="preserve"> в поселении</w:t>
      </w:r>
    </w:p>
    <w:p w:rsidR="00CE5BBC" w:rsidRDefault="00245D0A" w:rsidP="00CE5BBC">
      <w:pPr>
        <w:pStyle w:val="a3"/>
        <w:ind w:firstLine="708"/>
      </w:pPr>
      <w:r>
        <w:t xml:space="preserve">Транспортно-экономические связи поселения осуществляются только автомобильным видом транспорта. </w:t>
      </w:r>
    </w:p>
    <w:p w:rsidR="00CE5BBC" w:rsidRDefault="00245D0A" w:rsidP="00CE5BBC">
      <w:pPr>
        <w:pStyle w:val="a3"/>
        <w:ind w:firstLine="708"/>
      </w:pPr>
      <w:r>
        <w:t>Транспортные предприятия на территории поселения отсутствуют</w:t>
      </w:r>
      <w:r w:rsidR="00CE5BBC">
        <w:t>, за исключение сельскохозяйственных предприятий</w:t>
      </w:r>
      <w:r>
        <w:t xml:space="preserve">. </w:t>
      </w:r>
    </w:p>
    <w:p w:rsidR="00CE5BBC" w:rsidRDefault="00245D0A" w:rsidP="00CE5BBC">
      <w:pPr>
        <w:pStyle w:val="a3"/>
        <w:ind w:firstLine="708"/>
      </w:pPr>
      <w:r>
        <w:t xml:space="preserve">Основным видом пассажирского транспорта поселения является автобусное сообщение. На территории поселения действуют два пассажирских автотранспортных маршрута. </w:t>
      </w:r>
    </w:p>
    <w:p w:rsidR="004513C8" w:rsidRDefault="00245D0A" w:rsidP="00CE5BBC">
      <w:pPr>
        <w:pStyle w:val="a3"/>
        <w:ind w:firstLine="708"/>
      </w:pPr>
      <w:r>
        <w:t xml:space="preserve">В населенных пунктах регулярный </w:t>
      </w:r>
      <w:proofErr w:type="spellStart"/>
      <w:r>
        <w:t>внутри</w:t>
      </w:r>
      <w:r w:rsidR="004513C8">
        <w:t>сельский</w:t>
      </w:r>
      <w:proofErr w:type="spellEnd"/>
      <w:r w:rsidR="004513C8">
        <w:t xml:space="preserve"> транспорт отсутствует.</w:t>
      </w:r>
    </w:p>
    <w:p w:rsidR="00245D0A" w:rsidRDefault="00245D0A" w:rsidP="00CE5BBC">
      <w:pPr>
        <w:pStyle w:val="a3"/>
        <w:ind w:firstLine="708"/>
      </w:pPr>
      <w:r>
        <w:t xml:space="preserve">Большинство трудовых передвижений в поселении приходится на личный транспорт и пешеходные сообщения.                                                                                                                         </w:t>
      </w:r>
    </w:p>
    <w:p w:rsidR="00CE5BBC" w:rsidRDefault="00245D0A" w:rsidP="00CE5BBC">
      <w:pPr>
        <w:pStyle w:val="a3"/>
        <w:ind w:firstLine="708"/>
      </w:pPr>
      <w:r>
        <w:t>В основе оценки транспортного спроса лежит анализ передвижения на</w:t>
      </w:r>
      <w:r w:rsidR="00CE5BBC">
        <w:t xml:space="preserve">селения к объектам </w:t>
      </w:r>
      <w:proofErr w:type="gramStart"/>
      <w:r w:rsidR="00CE5BBC">
        <w:t>тяготения</w:t>
      </w:r>
      <w:proofErr w:type="gramEnd"/>
      <w:r w:rsidR="00CE5BBC">
        <w:t xml:space="preserve"> в которые входят:</w:t>
      </w:r>
    </w:p>
    <w:p w:rsidR="00245D0A" w:rsidRDefault="00245D0A" w:rsidP="00CE5BBC">
      <w:pPr>
        <w:pStyle w:val="a3"/>
        <w:ind w:firstLine="708"/>
      </w:pPr>
      <w:r>
        <w:t>- объекты социально сферы;</w:t>
      </w:r>
    </w:p>
    <w:p w:rsidR="00245D0A" w:rsidRDefault="00245D0A" w:rsidP="00CE5BBC">
      <w:pPr>
        <w:pStyle w:val="a3"/>
        <w:ind w:firstLine="708"/>
      </w:pPr>
      <w:r>
        <w:t>- объекты трудовой деятельности</w:t>
      </w:r>
      <w:r w:rsidR="00671B88">
        <w:t>;</w:t>
      </w:r>
    </w:p>
    <w:p w:rsidR="00245D0A" w:rsidRDefault="00245D0A" w:rsidP="00CE5BBC">
      <w:pPr>
        <w:pStyle w:val="a3"/>
        <w:ind w:firstLine="709"/>
      </w:pPr>
      <w:r>
        <w:t>- узловые объекты транспортной инфраструктуры.</w:t>
      </w:r>
    </w:p>
    <w:p w:rsidR="00FE6F06" w:rsidRPr="00FE6F06" w:rsidRDefault="00FE6F06" w:rsidP="00FE6F06">
      <w:pPr>
        <w:pStyle w:val="2"/>
      </w:pPr>
      <w:r w:rsidRPr="00FE6F06">
        <w:t>Характеристика функционирования и показатели работы транспортной инфраструктуры по видам транспорта</w:t>
      </w:r>
    </w:p>
    <w:p w:rsidR="00FE6F06" w:rsidRDefault="00A318A9" w:rsidP="00671B88">
      <w:pPr>
        <w:pStyle w:val="3"/>
      </w:pPr>
      <w:r>
        <w:t>Автомобильный транспорт</w:t>
      </w:r>
    </w:p>
    <w:p w:rsidR="00B3155D" w:rsidRDefault="00472962" w:rsidP="00472962">
      <w:pPr>
        <w:pStyle w:val="a3"/>
        <w:ind w:firstLine="709"/>
      </w:pPr>
      <w:r>
        <w:t xml:space="preserve">На территории поселения существует устоявшаяся инфраструктура автомобильного транспорта. </w:t>
      </w:r>
    </w:p>
    <w:p w:rsidR="00472962" w:rsidRDefault="00472962" w:rsidP="00472962">
      <w:pPr>
        <w:pStyle w:val="a3"/>
        <w:ind w:firstLine="709"/>
      </w:pP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осуществляются автомобильным транспортом</w:t>
      </w:r>
      <w:r w:rsidR="00AD09DE">
        <w:t>.</w:t>
      </w:r>
      <w:r w:rsidRPr="00472962">
        <w:t xml:space="preserve"> </w:t>
      </w:r>
    </w:p>
    <w:p w:rsidR="00472962" w:rsidRDefault="00472962" w:rsidP="00472962">
      <w:pPr>
        <w:pStyle w:val="a3"/>
        <w:ind w:firstLine="709"/>
      </w:pPr>
      <w:r>
        <w:t>Уровень автомобилизации</w:t>
      </w:r>
      <w:r w:rsidRPr="00405FFF">
        <w:t xml:space="preserve"> </w:t>
      </w:r>
      <w:r w:rsidRPr="00C54771">
        <w:t>поселения оценивается как меньше средне</w:t>
      </w:r>
      <w:r>
        <w:t>й (при уровне автомобилизации в</w:t>
      </w:r>
      <w:r w:rsidRPr="00C54771">
        <w:t xml:space="preserve"> Российской Федерации 270 единиц на 1000 человек), что</w:t>
      </w:r>
      <w:r w:rsidRPr="00405FFF">
        <w:t xml:space="preserve"> обусловлено наличием автобусного сообщения с районным и областным центром. </w:t>
      </w:r>
    </w:p>
    <w:p w:rsidR="00472962" w:rsidRDefault="00472962" w:rsidP="00472962">
      <w:pPr>
        <w:pStyle w:val="a3"/>
        <w:ind w:firstLine="708"/>
      </w:pPr>
      <w:r w:rsidRPr="00405FFF">
        <w:t>Грузовой транспорт в основном представлен сельскохозяйственной техникой.</w:t>
      </w:r>
    </w:p>
    <w:p w:rsidR="00472962" w:rsidRDefault="00472962" w:rsidP="00472962">
      <w:pPr>
        <w:pStyle w:val="a3"/>
        <w:ind w:firstLine="708"/>
      </w:pPr>
      <w:r w:rsidRPr="00405FFF">
        <w:t>В основе формирования улично-дорожной сети населенных пунктов лежат: основная улица,</w:t>
      </w:r>
      <w:r>
        <w:t xml:space="preserve"> второстепенные улицы, проезды.</w:t>
      </w:r>
    </w:p>
    <w:p w:rsidR="00A318A9" w:rsidRDefault="00A318A9" w:rsidP="00671B88">
      <w:pPr>
        <w:pStyle w:val="3"/>
      </w:pPr>
      <w:r>
        <w:t>Водный транспорт</w:t>
      </w:r>
    </w:p>
    <w:p w:rsidR="00A318A9" w:rsidRDefault="00671B88" w:rsidP="00B3155D">
      <w:pPr>
        <w:pStyle w:val="a3"/>
        <w:ind w:firstLine="708"/>
      </w:pPr>
      <w:r>
        <w:t xml:space="preserve">На территории поселения отсутствует </w:t>
      </w:r>
      <w:r w:rsidR="00D25581">
        <w:t>инфраструктура водного</w:t>
      </w:r>
      <w:r>
        <w:t xml:space="preserve"> транспорт</w:t>
      </w:r>
      <w:r w:rsidR="00D25581">
        <w:t>а</w:t>
      </w:r>
      <w:r w:rsidR="00B3155D">
        <w:t xml:space="preserve">. </w:t>
      </w:r>
      <w:r w:rsidRPr="006E37A9">
        <w:t xml:space="preserve">Пассажирские перевозки </w:t>
      </w:r>
      <w:r>
        <w:t xml:space="preserve">и </w:t>
      </w:r>
      <w:r w:rsidR="00D25581">
        <w:t>г</w:t>
      </w:r>
      <w:r>
        <w:t xml:space="preserve">рузовые </w:t>
      </w:r>
      <w:r w:rsidRPr="006E37A9">
        <w:t xml:space="preserve">перевозки </w:t>
      </w:r>
      <w:r>
        <w:t>водным транспортом не осуществляются.</w:t>
      </w:r>
    </w:p>
    <w:p w:rsidR="00A318A9" w:rsidRDefault="00A318A9" w:rsidP="00671B88">
      <w:pPr>
        <w:pStyle w:val="3"/>
      </w:pPr>
      <w:r>
        <w:t>Воздушный транспорт</w:t>
      </w:r>
    </w:p>
    <w:p w:rsidR="00D25581" w:rsidRDefault="00D25581" w:rsidP="00D25581">
      <w:pPr>
        <w:pStyle w:val="a3"/>
        <w:ind w:firstLine="708"/>
      </w:pPr>
      <w:r>
        <w:t>На территории поселения отсутствует инфрас</w:t>
      </w:r>
      <w:r w:rsidR="00B3155D">
        <w:t xml:space="preserve">труктура воздушного транспорта. </w:t>
      </w: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воздушным транспортом не осуществляются.</w:t>
      </w:r>
    </w:p>
    <w:p w:rsidR="00A318A9" w:rsidRDefault="00A318A9" w:rsidP="00671B88">
      <w:pPr>
        <w:pStyle w:val="3"/>
      </w:pPr>
      <w:r>
        <w:lastRenderedPageBreak/>
        <w:t>Железнодорожный транспорт</w:t>
      </w:r>
    </w:p>
    <w:p w:rsidR="00D25581" w:rsidRDefault="00D25581" w:rsidP="00D25581">
      <w:pPr>
        <w:pStyle w:val="a3"/>
        <w:ind w:firstLine="708"/>
      </w:pPr>
      <w:r>
        <w:t xml:space="preserve">На территории поселения отсутствует инфраструктура железнодорожного транспорта. </w:t>
      </w: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железнодорожным транспортом не осуществляются.</w:t>
      </w:r>
    </w:p>
    <w:p w:rsidR="00851A95" w:rsidRDefault="00851A95" w:rsidP="00D25581">
      <w:pPr>
        <w:pStyle w:val="a3"/>
        <w:ind w:firstLine="708"/>
      </w:pPr>
    </w:p>
    <w:p w:rsidR="00FE6F06" w:rsidRPr="00FE6F06" w:rsidRDefault="00FE6F06" w:rsidP="00FE6F06">
      <w:pPr>
        <w:pStyle w:val="2"/>
      </w:pPr>
      <w:r w:rsidRPr="00FE6F06">
        <w:t>Характеристика сети дорог поселения, параметры дорожного движения, оценка качества содержания дорог</w:t>
      </w:r>
    </w:p>
    <w:p w:rsidR="00344DA8" w:rsidRDefault="00344DA8" w:rsidP="00344DA8">
      <w:pPr>
        <w:pStyle w:val="a3"/>
        <w:ind w:firstLine="709"/>
      </w:pPr>
      <w:r>
        <w:t>В данном разделе представлены общие сведения о параметрах</w:t>
      </w:r>
      <w:r w:rsidR="00C4442B" w:rsidRPr="00FE6F06">
        <w:t xml:space="preserve"> дорожного движения (скорость, плотность, состав и интенсивность движения потоков транспортных средств, иные показатели</w:t>
      </w:r>
      <w:r>
        <w:t>)</w:t>
      </w:r>
      <w:r w:rsidR="00C4442B" w:rsidRPr="00FE6F06">
        <w:t xml:space="preserve"> характеризующ</w:t>
      </w:r>
      <w:r>
        <w:t>ие состояние дорожного движения</w:t>
      </w:r>
      <w:r w:rsidR="00C4442B" w:rsidRPr="00FE6F06">
        <w:t xml:space="preserve"> </w:t>
      </w:r>
      <w:r>
        <w:t xml:space="preserve">на территории </w:t>
      </w:r>
      <w:r w:rsidR="00B3155D">
        <w:t>поселения</w:t>
      </w:r>
      <w:r>
        <w:t>.</w:t>
      </w:r>
    </w:p>
    <w:p w:rsidR="00E00073" w:rsidRDefault="00E00073" w:rsidP="00C92BA0">
      <w:pPr>
        <w:pStyle w:val="3"/>
      </w:pPr>
      <w:r>
        <w:t>П</w:t>
      </w:r>
      <w:r w:rsidRPr="00760119">
        <w:t xml:space="preserve">еречень автомобильных дорог общего пользования местного значения </w:t>
      </w:r>
      <w:r>
        <w:t>на террит</w:t>
      </w:r>
      <w:r w:rsidR="00C92BA0">
        <w:t>ории муниципального образования</w:t>
      </w:r>
    </w:p>
    <w:p w:rsidR="00C92BA0" w:rsidRDefault="00C92BA0" w:rsidP="00C92BA0">
      <w:pPr>
        <w:ind w:firstLine="708"/>
      </w:pPr>
      <w:proofErr w:type="gramStart"/>
      <w:r w:rsidRPr="000F13D4">
        <w:rPr>
          <w:szCs w:val="28"/>
        </w:rPr>
        <w:t xml:space="preserve">Согласно </w:t>
      </w:r>
      <w:r>
        <w:rPr>
          <w:szCs w:val="28"/>
        </w:rPr>
        <w:t>п</w:t>
      </w:r>
      <w:r w:rsidRPr="000F13D4">
        <w:rPr>
          <w:szCs w:val="28"/>
        </w:rPr>
        <w:t>остановлени</w:t>
      </w:r>
      <w:r>
        <w:rPr>
          <w:szCs w:val="28"/>
        </w:rPr>
        <w:t>ю</w:t>
      </w:r>
      <w:r w:rsidRPr="000F13D4">
        <w:rPr>
          <w:szCs w:val="28"/>
        </w:rPr>
        <w:t xml:space="preserve"> Правительства Российской</w:t>
      </w:r>
      <w:r>
        <w:rPr>
          <w:szCs w:val="28"/>
        </w:rPr>
        <w:t xml:space="preserve"> Федерации от 28 сентября 2009 г. №</w:t>
      </w:r>
      <w:r w:rsidRPr="000F13D4">
        <w:rPr>
          <w:szCs w:val="28"/>
        </w:rPr>
        <w:t xml:space="preserve"> 767 «Об утверждении Правил классификации автомобильных дорог в Российской Федерации и их отнесения к категориям автомобильных дорог</w:t>
      </w:r>
      <w:r>
        <w:rPr>
          <w:szCs w:val="28"/>
        </w:rPr>
        <w:t xml:space="preserve">», автомобильные дороги местного значения поселения относятся к </w:t>
      </w:r>
      <w:r w:rsidRPr="000F13D4">
        <w:rPr>
          <w:szCs w:val="28"/>
        </w:rPr>
        <w:t>IV</w:t>
      </w:r>
      <w:r>
        <w:rPr>
          <w:szCs w:val="28"/>
        </w:rPr>
        <w:t xml:space="preserve">, </w:t>
      </w:r>
      <w:r w:rsidRPr="000F13D4">
        <w:rPr>
          <w:szCs w:val="28"/>
        </w:rPr>
        <w:t>V</w:t>
      </w:r>
      <w:r>
        <w:rPr>
          <w:szCs w:val="28"/>
        </w:rPr>
        <w:t xml:space="preserve"> технической категории, с общим числом полос движения 1-2 шт., с шириной полосы движения от 3 до 4,5 м. </w:t>
      </w:r>
      <w:r w:rsidR="00F4351F">
        <w:t>П</w:t>
      </w:r>
      <w:r w:rsidR="00F4351F" w:rsidRPr="00760119">
        <w:t>еречень автомобильных дорог общего пользования местного</w:t>
      </w:r>
      <w:proofErr w:type="gramEnd"/>
      <w:r w:rsidR="00F4351F" w:rsidRPr="00760119">
        <w:t xml:space="preserve"> значения </w:t>
      </w:r>
      <w:r w:rsidR="00F4351F">
        <w:t xml:space="preserve">на территории муниципального образования </w:t>
      </w:r>
      <w:proofErr w:type="gramStart"/>
      <w:r w:rsidR="00F4351F">
        <w:t>представлен</w:t>
      </w:r>
      <w:proofErr w:type="gramEnd"/>
      <w:r w:rsidR="00F4351F">
        <w:t xml:space="preserve"> улично-дорожной сетью.</w:t>
      </w:r>
    </w:p>
    <w:p w:rsidR="00FB5048" w:rsidRDefault="00FB5048" w:rsidP="00C92BA0">
      <w:pPr>
        <w:ind w:firstLine="708"/>
      </w:pPr>
    </w:p>
    <w:p w:rsidR="00FB5048" w:rsidRPr="00FB5048" w:rsidRDefault="00FB5048" w:rsidP="00FB5048">
      <w:pPr>
        <w:jc w:val="center"/>
        <w:rPr>
          <w:b/>
          <w:szCs w:val="28"/>
        </w:rPr>
      </w:pPr>
      <w:r w:rsidRPr="00FB5048">
        <w:rPr>
          <w:b/>
          <w:szCs w:val="28"/>
        </w:rPr>
        <w:t>Перечень автомобильных дорог общего пользования в границах населённых пунктов</w:t>
      </w:r>
      <w:r>
        <w:rPr>
          <w:b/>
          <w:szCs w:val="28"/>
        </w:rPr>
        <w:t xml:space="preserve"> </w:t>
      </w:r>
      <w:r w:rsidRPr="00FB5048">
        <w:rPr>
          <w:b/>
          <w:szCs w:val="28"/>
        </w:rPr>
        <w:t>Федорковского сельского поселения</w:t>
      </w:r>
    </w:p>
    <w:tbl>
      <w:tblPr>
        <w:tblStyle w:val="a5"/>
        <w:tblW w:w="10598" w:type="dxa"/>
        <w:tblLayout w:type="fixed"/>
        <w:tblLook w:val="01E0" w:firstRow="1" w:lastRow="1" w:firstColumn="1" w:lastColumn="1" w:noHBand="0" w:noVBand="0"/>
      </w:tblPr>
      <w:tblGrid>
        <w:gridCol w:w="1548"/>
        <w:gridCol w:w="1620"/>
        <w:gridCol w:w="2160"/>
        <w:gridCol w:w="1159"/>
        <w:gridCol w:w="1559"/>
        <w:gridCol w:w="1210"/>
        <w:gridCol w:w="1342"/>
      </w:tblGrid>
      <w:tr w:rsidR="00FB5048" w:rsidTr="00382B19">
        <w:tc>
          <w:tcPr>
            <w:tcW w:w="1548" w:type="dxa"/>
            <w:tcBorders>
              <w:bottom w:val="single" w:sz="4" w:space="0" w:color="auto"/>
            </w:tcBorders>
          </w:tcPr>
          <w:p w:rsidR="00FB5048" w:rsidRPr="009C6DDA" w:rsidRDefault="00FB5048" w:rsidP="00785745">
            <w:pPr>
              <w:rPr>
                <w:sz w:val="22"/>
              </w:rPr>
            </w:pPr>
            <w:r w:rsidRPr="009C6DDA">
              <w:rPr>
                <w:sz w:val="22"/>
              </w:rPr>
              <w:t>Сведения о собственнике, владельце автомобильной дороги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FB5048" w:rsidRPr="009C6DDA" w:rsidRDefault="00FB5048" w:rsidP="00785745">
            <w:pPr>
              <w:rPr>
                <w:sz w:val="22"/>
              </w:rPr>
            </w:pPr>
            <w:r w:rsidRPr="009C6DDA">
              <w:rPr>
                <w:sz w:val="22"/>
              </w:rPr>
              <w:t>Наименование населённого пункта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FB5048" w:rsidRPr="009C6DDA" w:rsidRDefault="00FB5048" w:rsidP="00785745">
            <w:pPr>
              <w:rPr>
                <w:sz w:val="22"/>
              </w:rPr>
            </w:pPr>
            <w:r w:rsidRPr="009C6DDA">
              <w:rPr>
                <w:sz w:val="22"/>
              </w:rPr>
              <w:t>Название улицы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FB5048" w:rsidRPr="009C6DDA" w:rsidRDefault="00FB5048" w:rsidP="00785745">
            <w:pPr>
              <w:rPr>
                <w:sz w:val="22"/>
              </w:rPr>
            </w:pPr>
            <w:r w:rsidRPr="009C6DDA">
              <w:rPr>
                <w:sz w:val="22"/>
              </w:rPr>
              <w:t>Протяжённость</w:t>
            </w:r>
          </w:p>
          <w:p w:rsidR="00FB5048" w:rsidRPr="009C6DDA" w:rsidRDefault="00FB5048" w:rsidP="00785745">
            <w:pPr>
              <w:rPr>
                <w:sz w:val="22"/>
              </w:rPr>
            </w:pPr>
            <w:r>
              <w:rPr>
                <w:sz w:val="22"/>
              </w:rPr>
              <w:t>(</w:t>
            </w:r>
            <w:r w:rsidRPr="009C6DDA">
              <w:rPr>
                <w:sz w:val="22"/>
              </w:rPr>
              <w:t>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B5048" w:rsidRPr="009C6DDA" w:rsidRDefault="00FB5048" w:rsidP="00785745">
            <w:pPr>
              <w:rPr>
                <w:sz w:val="22"/>
              </w:rPr>
            </w:pPr>
            <w:r w:rsidRPr="009C6DDA">
              <w:rPr>
                <w:sz w:val="22"/>
              </w:rPr>
              <w:t>Сведения о соответствии автомобильной дороги и её участников техническим характеристикам класса и категории автомобильной дороги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FB5048" w:rsidRPr="009C6DDA" w:rsidRDefault="00FB5048" w:rsidP="00785745">
            <w:pPr>
              <w:rPr>
                <w:sz w:val="22"/>
              </w:rPr>
            </w:pPr>
            <w:r w:rsidRPr="009C6DDA">
              <w:rPr>
                <w:sz w:val="22"/>
              </w:rPr>
              <w:t>Искусственные сооружения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:rsidR="00FB5048" w:rsidRPr="009C6DDA" w:rsidRDefault="00FB5048" w:rsidP="00785745">
            <w:pPr>
              <w:rPr>
                <w:sz w:val="22"/>
              </w:rPr>
            </w:pPr>
            <w:r w:rsidRPr="009C6DDA">
              <w:rPr>
                <w:sz w:val="22"/>
              </w:rPr>
              <w:t>Иные сведения</w:t>
            </w:r>
          </w:p>
        </w:tc>
      </w:tr>
      <w:tr w:rsidR="00FB5048" w:rsidRPr="00EE58DD" w:rsidTr="00E335E6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FB5048" w:rsidRPr="00EE58DD" w:rsidTr="00E335E6">
        <w:tc>
          <w:tcPr>
            <w:tcW w:w="154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Администрация Федорковского сельского поселения</w:t>
            </w:r>
          </w:p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ИНН</w:t>
            </w:r>
          </w:p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5312004497</w:t>
            </w:r>
          </w:p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КПП</w:t>
            </w:r>
          </w:p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531201001</w:t>
            </w:r>
          </w:p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ОКАТО</w:t>
            </w:r>
          </w:p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49230822000</w:t>
            </w:r>
          </w:p>
          <w:p w:rsidR="00FB5048" w:rsidRPr="00EE58DD" w:rsidRDefault="00FB5048" w:rsidP="00785745">
            <w:pPr>
              <w:rPr>
                <w:sz w:val="22"/>
              </w:rPr>
            </w:pPr>
            <w:proofErr w:type="gramStart"/>
            <w:r w:rsidRPr="00EE58DD">
              <w:rPr>
                <w:sz w:val="22"/>
              </w:rPr>
              <w:lastRenderedPageBreak/>
              <w:t>л</w:t>
            </w:r>
            <w:proofErr w:type="gramEnd"/>
            <w:r w:rsidRPr="00EE58DD">
              <w:rPr>
                <w:sz w:val="22"/>
              </w:rPr>
              <w:t>/счёт</w:t>
            </w:r>
          </w:p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03503Р08170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lastRenderedPageBreak/>
              <w:t xml:space="preserve">д. </w:t>
            </w:r>
            <w:proofErr w:type="spellStart"/>
            <w:r w:rsidRPr="00EE58DD">
              <w:rPr>
                <w:sz w:val="22"/>
              </w:rPr>
              <w:t>Дретенка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Гонцы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 w:rsidRPr="00EE58DD">
              <w:rPr>
                <w:sz w:val="22"/>
              </w:rPr>
              <w:t>59,5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щебенчато</w:t>
            </w:r>
            <w:proofErr w:type="spellEnd"/>
            <w:r w:rsidRPr="00EE58DD">
              <w:rPr>
                <w:sz w:val="22"/>
              </w:rPr>
              <w:t>-гравийная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Ершино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Зубакино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714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proofErr w:type="spellStart"/>
            <w:proofErr w:type="gramStart"/>
            <w:r w:rsidRPr="00EE58DD">
              <w:rPr>
                <w:sz w:val="22"/>
              </w:rPr>
              <w:t>асфальто</w:t>
            </w:r>
            <w:proofErr w:type="spellEnd"/>
            <w:r w:rsidRPr="00EE58DD">
              <w:rPr>
                <w:sz w:val="22"/>
              </w:rPr>
              <w:t>-бетонная</w:t>
            </w:r>
            <w:proofErr w:type="gramEnd"/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Лазарицкая</w:t>
            </w:r>
            <w:proofErr w:type="spellEnd"/>
            <w:r w:rsidRPr="00EE58DD">
              <w:rPr>
                <w:sz w:val="22"/>
              </w:rPr>
              <w:t xml:space="preserve"> Лука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щебенчато</w:t>
            </w:r>
            <w:proofErr w:type="spellEnd"/>
            <w:r w:rsidRPr="00EE58DD">
              <w:rPr>
                <w:sz w:val="22"/>
              </w:rPr>
              <w:t>-гравийная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Лазарицы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lastRenderedPageBreak/>
              <w:t>ул. Набережная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435,9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Лазарицы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Зелёная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289,9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Лазарицы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переулок Рабочий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Лазарицы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Садовая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452,5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ст. Парфино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Привокзальная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539,6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щебенчато</w:t>
            </w:r>
            <w:proofErr w:type="spellEnd"/>
            <w:r w:rsidRPr="00EE58DD">
              <w:rPr>
                <w:sz w:val="22"/>
              </w:rPr>
              <w:t>-гравийное</w:t>
            </w:r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ст. Парфино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Железнодорожная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654,3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ст. Парфино</w:t>
            </w:r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Новая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ст. Парфино</w:t>
            </w:r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Лесная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Рудново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Новая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204,5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Рудново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Советская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314,1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Редцы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  <w:r w:rsidR="00FB5048" w:rsidRPr="00EE58DD">
              <w:rPr>
                <w:sz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Сергеево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Трудовая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675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асфальтовое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Сергеево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rPr>
                <w:sz w:val="22"/>
              </w:rPr>
            </w:pPr>
            <w:r>
              <w:rPr>
                <w:sz w:val="22"/>
              </w:rPr>
              <w:t>ул. Советская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rPr>
                <w:sz w:val="22"/>
              </w:rPr>
            </w:pPr>
            <w:r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асфальтовое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Сергеево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Лесная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Сергеево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пер. Советский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156,5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щебенчато</w:t>
            </w:r>
            <w:proofErr w:type="spellEnd"/>
            <w:r w:rsidRPr="00EE58DD">
              <w:rPr>
                <w:sz w:val="22"/>
              </w:rPr>
              <w:t>-гравийная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Сергеево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Молодёжная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3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асфальтовое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Сергеево</w:t>
            </w:r>
            <w:proofErr w:type="spellEnd"/>
            <w:r w:rsidRPr="00EE58DD">
              <w:rPr>
                <w:sz w:val="22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пер. Молодёжный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асфальтовое</w:t>
            </w:r>
          </w:p>
        </w:tc>
      </w:tr>
      <w:tr w:rsidR="00FB5048" w:rsidRPr="00EE58DD" w:rsidTr="00382B19"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.А</w:t>
            </w:r>
            <w:proofErr w:type="gramEnd"/>
            <w:r w:rsidRPr="00EE58DD">
              <w:rPr>
                <w:sz w:val="22"/>
              </w:rPr>
              <w:t>нтипово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1121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Воронцово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436,3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.З</w:t>
            </w:r>
            <w:proofErr w:type="gramEnd"/>
            <w:r w:rsidRPr="00EE58DD">
              <w:rPr>
                <w:sz w:val="22"/>
              </w:rPr>
              <w:t>аклинье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655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.З</w:t>
            </w:r>
            <w:proofErr w:type="gramEnd"/>
            <w:r w:rsidRPr="00EE58DD">
              <w:rPr>
                <w:sz w:val="22"/>
              </w:rPr>
              <w:t>аостровье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Иванково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539,4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.Л</w:t>
            </w:r>
            <w:proofErr w:type="gramEnd"/>
            <w:r w:rsidRPr="00EE58DD">
              <w:rPr>
                <w:sz w:val="22"/>
              </w:rPr>
              <w:t>укино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Любохово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.М</w:t>
            </w:r>
            <w:proofErr w:type="gramEnd"/>
            <w:r w:rsidRPr="00EE58DD">
              <w:rPr>
                <w:sz w:val="22"/>
              </w:rPr>
              <w:t>ануйлово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.М</w:t>
            </w:r>
            <w:proofErr w:type="gramEnd"/>
            <w:r w:rsidRPr="00EE58DD">
              <w:rPr>
                <w:sz w:val="22"/>
              </w:rPr>
              <w:t>едведково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1243,6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.С</w:t>
            </w:r>
            <w:proofErr w:type="gramEnd"/>
            <w:r w:rsidRPr="00EE58DD">
              <w:rPr>
                <w:sz w:val="22"/>
              </w:rPr>
              <w:t>ачково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.Т</w:t>
            </w:r>
            <w:proofErr w:type="gramEnd"/>
            <w:r w:rsidRPr="00EE58DD">
              <w:rPr>
                <w:sz w:val="22"/>
              </w:rPr>
              <w:t>улитово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820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.П</w:t>
            </w:r>
            <w:proofErr w:type="gramEnd"/>
            <w:r w:rsidRPr="00EE58DD">
              <w:rPr>
                <w:sz w:val="22"/>
              </w:rPr>
              <w:t>арфино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Центральная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936,8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.П</w:t>
            </w:r>
            <w:proofErr w:type="gramEnd"/>
            <w:r w:rsidRPr="00EE58DD">
              <w:rPr>
                <w:sz w:val="22"/>
              </w:rPr>
              <w:t>арфино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Набережная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776,6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.П</w:t>
            </w:r>
            <w:proofErr w:type="gramEnd"/>
            <w:r w:rsidRPr="00EE58DD">
              <w:rPr>
                <w:sz w:val="22"/>
              </w:rPr>
              <w:t>арфино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Молодежная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707,7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грунтовая 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.П</w:t>
            </w:r>
            <w:proofErr w:type="gramEnd"/>
            <w:r w:rsidRPr="00EE58DD">
              <w:rPr>
                <w:sz w:val="22"/>
              </w:rPr>
              <w:t>арфино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Зеленая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534,4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Профсоюзная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Рабочая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Асфальто</w:t>
            </w:r>
            <w:proofErr w:type="spellEnd"/>
            <w:r w:rsidRPr="00EE58DD">
              <w:rPr>
                <w:sz w:val="22"/>
              </w:rPr>
              <w:t>-грунтовая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пер. Рабочий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300,2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ул. </w:t>
            </w:r>
            <w:proofErr w:type="spellStart"/>
            <w:r w:rsidRPr="00EE58DD">
              <w:rPr>
                <w:sz w:val="22"/>
              </w:rPr>
              <w:t>Красноармей</w:t>
            </w:r>
            <w:proofErr w:type="spellEnd"/>
          </w:p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ская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787,1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ул</w:t>
            </w:r>
            <w:proofErr w:type="gramStart"/>
            <w:r w:rsidRPr="00EE58DD">
              <w:rPr>
                <w:sz w:val="22"/>
              </w:rPr>
              <w:t>.К</w:t>
            </w:r>
            <w:proofErr w:type="gramEnd"/>
            <w:r w:rsidRPr="00EE58DD">
              <w:rPr>
                <w:sz w:val="22"/>
              </w:rPr>
              <w:t>омсомольская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741,3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Заводская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441,1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ул</w:t>
            </w:r>
            <w:proofErr w:type="gramStart"/>
            <w:r w:rsidRPr="00EE58DD">
              <w:rPr>
                <w:sz w:val="22"/>
              </w:rPr>
              <w:t>.С</w:t>
            </w:r>
            <w:proofErr w:type="gramEnd"/>
            <w:r w:rsidRPr="00EE58DD">
              <w:rPr>
                <w:sz w:val="22"/>
              </w:rPr>
              <w:t>тарорусская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1619,3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ул</w:t>
            </w:r>
            <w:proofErr w:type="gramStart"/>
            <w:r w:rsidRPr="00EE58DD">
              <w:rPr>
                <w:sz w:val="22"/>
              </w:rPr>
              <w:t>.Н</w:t>
            </w:r>
            <w:proofErr w:type="gramEnd"/>
            <w:r w:rsidRPr="00EE58DD">
              <w:rPr>
                <w:sz w:val="22"/>
              </w:rPr>
              <w:t>овая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560,8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пер</w:t>
            </w:r>
            <w:proofErr w:type="gramStart"/>
            <w:r w:rsidRPr="00EE58DD">
              <w:rPr>
                <w:sz w:val="22"/>
              </w:rPr>
              <w:t>.Н</w:t>
            </w:r>
            <w:proofErr w:type="gramEnd"/>
            <w:r w:rsidRPr="00EE58DD">
              <w:rPr>
                <w:sz w:val="22"/>
              </w:rPr>
              <w:t>овый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101,7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Садовая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грунтовое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пер</w:t>
            </w:r>
            <w:proofErr w:type="gramStart"/>
            <w:r w:rsidRPr="00EE58DD">
              <w:rPr>
                <w:sz w:val="22"/>
              </w:rPr>
              <w:t>.С</w:t>
            </w:r>
            <w:proofErr w:type="gramEnd"/>
            <w:r w:rsidRPr="00EE58DD">
              <w:rPr>
                <w:sz w:val="22"/>
              </w:rPr>
              <w:t>адовый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159,4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Лесная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1239,7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пер</w:t>
            </w:r>
            <w:proofErr w:type="gramStart"/>
            <w:r w:rsidRPr="00EE58DD">
              <w:rPr>
                <w:sz w:val="22"/>
              </w:rPr>
              <w:t>.Л</w:t>
            </w:r>
            <w:proofErr w:type="gramEnd"/>
            <w:r w:rsidRPr="00EE58DD">
              <w:rPr>
                <w:sz w:val="22"/>
              </w:rPr>
              <w:t>есной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150,6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Железнодорожная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262,3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пер</w:t>
            </w:r>
            <w:proofErr w:type="gramStart"/>
            <w:r w:rsidRPr="00EE58DD">
              <w:rPr>
                <w:sz w:val="22"/>
              </w:rPr>
              <w:t>.Ж</w:t>
            </w:r>
            <w:proofErr w:type="gramEnd"/>
            <w:r w:rsidRPr="00EE58DD">
              <w:rPr>
                <w:sz w:val="22"/>
              </w:rPr>
              <w:t>елезнодорожный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431,4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Советская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234,3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асфальтовое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пер. 1-й Советский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пер.2-й Советский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пер. 3-й Советский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Олимпийская</w:t>
            </w:r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317,6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Фестивальная</w:t>
            </w:r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пер</w:t>
            </w:r>
            <w:proofErr w:type="gramStart"/>
            <w:r w:rsidRPr="00EE58DD">
              <w:rPr>
                <w:sz w:val="22"/>
              </w:rPr>
              <w:t>.Т</w:t>
            </w:r>
            <w:proofErr w:type="gramEnd"/>
            <w:r w:rsidRPr="00EE58DD">
              <w:rPr>
                <w:sz w:val="22"/>
              </w:rPr>
              <w:t>рудовой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r w:rsidRPr="00EE58DD">
              <w:rPr>
                <w:sz w:val="22"/>
              </w:rPr>
              <w:t>д</w:t>
            </w:r>
            <w:proofErr w:type="gramStart"/>
            <w:r w:rsidRPr="00EE58DD">
              <w:rPr>
                <w:sz w:val="22"/>
              </w:rPr>
              <w:t>.Ф</w:t>
            </w:r>
            <w:proofErr w:type="gramEnd"/>
            <w:r w:rsidRPr="00EE58DD">
              <w:rPr>
                <w:sz w:val="22"/>
              </w:rPr>
              <w:t>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Мира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395,4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Лажины</w:t>
            </w:r>
            <w:proofErr w:type="spellEnd"/>
            <w:r w:rsidRPr="00EE58DD">
              <w:rPr>
                <w:sz w:val="22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Лесная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946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Лажины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Молодежная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633,1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proofErr w:type="gramStart"/>
            <w:r w:rsidRPr="00EE58DD">
              <w:rPr>
                <w:sz w:val="22"/>
              </w:rPr>
              <w:t>Асфальто</w:t>
            </w:r>
            <w:proofErr w:type="spellEnd"/>
            <w:r w:rsidRPr="00EE58DD">
              <w:rPr>
                <w:sz w:val="22"/>
              </w:rPr>
              <w:t>-бетонная</w:t>
            </w:r>
            <w:proofErr w:type="gramEnd"/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Лажины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Советская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647,1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proofErr w:type="gramStart"/>
            <w:r w:rsidRPr="00EE58DD">
              <w:rPr>
                <w:sz w:val="22"/>
              </w:rPr>
              <w:t>Асфальто</w:t>
            </w:r>
            <w:proofErr w:type="spellEnd"/>
            <w:r w:rsidRPr="00EE58DD">
              <w:rPr>
                <w:sz w:val="22"/>
              </w:rPr>
              <w:t>-бетонная</w:t>
            </w:r>
            <w:proofErr w:type="gramEnd"/>
          </w:p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Лажины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Центральная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441,0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proofErr w:type="gramStart"/>
            <w:r w:rsidRPr="00EE58DD">
              <w:rPr>
                <w:sz w:val="22"/>
              </w:rPr>
              <w:t>Асфальто</w:t>
            </w:r>
            <w:proofErr w:type="spellEnd"/>
            <w:r w:rsidRPr="00EE58DD">
              <w:rPr>
                <w:sz w:val="22"/>
              </w:rPr>
              <w:t>-бетонная</w:t>
            </w:r>
            <w:proofErr w:type="gramEnd"/>
          </w:p>
        </w:tc>
      </w:tr>
      <w:tr w:rsidR="00FB5048" w:rsidRPr="00EE58DD" w:rsidTr="00382B19">
        <w:trPr>
          <w:trHeight w:val="680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Бор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Веретье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60,2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Вдаль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Городок</w:t>
            </w:r>
            <w:r w:rsidR="00E335E6">
              <w:rPr>
                <w:sz w:val="22"/>
              </w:rPr>
              <w:t xml:space="preserve"> </w:t>
            </w:r>
            <w:proofErr w:type="spellStart"/>
            <w:r w:rsidR="00E335E6">
              <w:rPr>
                <w:sz w:val="22"/>
              </w:rPr>
              <w:t>Лажинский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E335E6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Дубровы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292,8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Ивашово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Залесье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Малые Бучки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461,2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Маята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E335E6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Межники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Ободово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344,7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Подчесье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E335E6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Рябутки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Сучки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266,5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Старый Двор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664,9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Тисва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E335E6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Ямы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Юрьево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Совхозная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proofErr w:type="gramStart"/>
            <w:r w:rsidRPr="00EE58DD">
              <w:rPr>
                <w:sz w:val="22"/>
              </w:rPr>
              <w:t>Асфальто</w:t>
            </w:r>
            <w:proofErr w:type="spellEnd"/>
            <w:r w:rsidRPr="00EE58DD">
              <w:rPr>
                <w:sz w:val="22"/>
              </w:rPr>
              <w:t>-бетонная</w:t>
            </w:r>
            <w:proofErr w:type="gramEnd"/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Юрьево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Набережная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637,4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Юрьево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Тихая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380,5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Юрьево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Зеленая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Юрьево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Советская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3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Юрьево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Мира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proofErr w:type="gramStart"/>
            <w:r w:rsidRPr="00EE58DD">
              <w:rPr>
                <w:sz w:val="22"/>
              </w:rPr>
              <w:t>Асфальто</w:t>
            </w:r>
            <w:proofErr w:type="spellEnd"/>
            <w:r w:rsidRPr="00EE58DD">
              <w:rPr>
                <w:sz w:val="22"/>
              </w:rPr>
              <w:t>-бетонная</w:t>
            </w:r>
            <w:proofErr w:type="gramEnd"/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Березицко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Школьная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819,5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Березицко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Береговая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Анухино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528,1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Пустобородово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413,7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2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Слобода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Щекотец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378,6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Хмелево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Новая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Хмелево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Мира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Хмелево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Садовая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Хмелево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Труда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382B19" w:rsidP="0078574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Городок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ул. Садовая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258,9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Городок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ул. Трудовая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403,9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2 трубы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Городок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ул. Лесная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472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Городок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ул. Речная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Городок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ул. Ветеранов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Городок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ул. Тихая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Городок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ул. Рабочая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д. Городок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ул. Заречная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352,5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71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 xml:space="preserve">д. </w:t>
            </w:r>
            <w:proofErr w:type="spellStart"/>
            <w:r w:rsidRPr="00EE58DD">
              <w:rPr>
                <w:sz w:val="22"/>
              </w:rPr>
              <w:t>Федорково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0"/>
                <w:szCs w:val="20"/>
              </w:rPr>
              <w:t>Прое</w:t>
            </w:r>
            <w:proofErr w:type="gramStart"/>
            <w:r w:rsidRPr="00EE58DD">
              <w:rPr>
                <w:sz w:val="20"/>
                <w:szCs w:val="20"/>
              </w:rPr>
              <w:t>зд   к дв</w:t>
            </w:r>
            <w:proofErr w:type="gramEnd"/>
            <w:r w:rsidRPr="00EE58DD">
              <w:rPr>
                <w:sz w:val="20"/>
                <w:szCs w:val="20"/>
              </w:rPr>
              <w:t>оровым территориям  многоквартирных домов №10 и №12 по ул. Заводской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80,7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292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0"/>
                <w:szCs w:val="20"/>
              </w:rPr>
            </w:pPr>
            <w:r w:rsidRPr="00EE58DD">
              <w:rPr>
                <w:sz w:val="20"/>
                <w:szCs w:val="20"/>
              </w:rPr>
              <w:t xml:space="preserve"> Рабочий  1-й проезд 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507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0"/>
                <w:szCs w:val="20"/>
              </w:rPr>
            </w:pPr>
            <w:r w:rsidRPr="00EE58DD">
              <w:rPr>
                <w:sz w:val="20"/>
                <w:szCs w:val="20"/>
              </w:rPr>
              <w:t xml:space="preserve"> Рабочий  2-й проезд 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213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нет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  <w:proofErr w:type="spellStart"/>
            <w:proofErr w:type="gramStart"/>
            <w:r w:rsidRPr="00EE58DD">
              <w:rPr>
                <w:sz w:val="22"/>
              </w:rPr>
              <w:t>Асфальто</w:t>
            </w:r>
            <w:proofErr w:type="spellEnd"/>
            <w:r w:rsidRPr="00EE58DD">
              <w:rPr>
                <w:sz w:val="22"/>
              </w:rPr>
              <w:t>-бетонная</w:t>
            </w:r>
            <w:proofErr w:type="gramEnd"/>
          </w:p>
        </w:tc>
      </w:tr>
      <w:tr w:rsidR="00FB5048" w:rsidRPr="00EE58DD" w:rsidTr="00382B19">
        <w:trPr>
          <w:trHeight w:val="349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0"/>
                <w:szCs w:val="20"/>
              </w:rPr>
            </w:pPr>
            <w:r w:rsidRPr="00EE58DD">
              <w:rPr>
                <w:sz w:val="20"/>
                <w:szCs w:val="20"/>
              </w:rPr>
              <w:t xml:space="preserve"> Рабочий  3-й проезд 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 xml:space="preserve">1 труба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  <w:tr w:rsidR="00FB5048" w:rsidRPr="00EE58DD" w:rsidTr="00382B19">
        <w:trPr>
          <w:trHeight w:val="385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rPr>
                <w:sz w:val="20"/>
                <w:szCs w:val="20"/>
              </w:rPr>
            </w:pPr>
            <w:r w:rsidRPr="00EE58DD">
              <w:rPr>
                <w:sz w:val="20"/>
                <w:szCs w:val="20"/>
              </w:rPr>
              <w:t xml:space="preserve"> Рабочий  4- й проезд 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340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pPr>
              <w:jc w:val="center"/>
              <w:rPr>
                <w:sz w:val="22"/>
              </w:rPr>
            </w:pPr>
            <w:r w:rsidRPr="00EE58DD">
              <w:rPr>
                <w:sz w:val="22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1 труба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FB5048" w:rsidRPr="00EE58DD" w:rsidRDefault="00FB5048" w:rsidP="00785745">
            <w:r w:rsidRPr="00EE58DD">
              <w:rPr>
                <w:sz w:val="22"/>
              </w:rPr>
              <w:t>грунтовая</w:t>
            </w:r>
          </w:p>
        </w:tc>
      </w:tr>
    </w:tbl>
    <w:p w:rsidR="00FB5048" w:rsidRPr="00EE58DD" w:rsidRDefault="00FB5048" w:rsidP="00FB5048">
      <w:pPr>
        <w:jc w:val="center"/>
        <w:rPr>
          <w:sz w:val="22"/>
        </w:rPr>
      </w:pPr>
    </w:p>
    <w:p w:rsidR="00FB5048" w:rsidRDefault="00FB5048" w:rsidP="00E335E6">
      <w:pPr>
        <w:ind w:firstLine="708"/>
        <w:jc w:val="center"/>
        <w:rPr>
          <w:szCs w:val="28"/>
        </w:rPr>
      </w:pPr>
      <w:r w:rsidRPr="00EE58DD">
        <w:rPr>
          <w:sz w:val="22"/>
        </w:rPr>
        <w:t>_______________</w:t>
      </w:r>
    </w:p>
    <w:p w:rsidR="0028732F" w:rsidRDefault="0028732F" w:rsidP="0028732F">
      <w:pPr>
        <w:pStyle w:val="3"/>
      </w:pPr>
      <w:r>
        <w:lastRenderedPageBreak/>
        <w:t>Интенсивность движения потоков транспортных средств</w:t>
      </w:r>
    </w:p>
    <w:p w:rsidR="0028732F" w:rsidRDefault="0028732F" w:rsidP="0028732F">
      <w:pPr>
        <w:ind w:firstLine="708"/>
        <w:rPr>
          <w:szCs w:val="28"/>
        </w:rPr>
      </w:pPr>
      <w:r>
        <w:rPr>
          <w:szCs w:val="28"/>
        </w:rPr>
        <w:t xml:space="preserve">Отдельных замеров интенсивности движения потоков транспортных средств по </w:t>
      </w:r>
      <w:r w:rsidRPr="00760119">
        <w:t>автомобильны</w:t>
      </w:r>
      <w:r>
        <w:t>м</w:t>
      </w:r>
      <w:r w:rsidRPr="00760119">
        <w:t xml:space="preserve"> дорог</w:t>
      </w:r>
      <w:r>
        <w:t>ам</w:t>
      </w:r>
      <w:r w:rsidRPr="00760119">
        <w:t xml:space="preserve"> общего пользования местного значения </w:t>
      </w:r>
      <w:r>
        <w:t>на территории муниципального образования</w:t>
      </w:r>
      <w:r>
        <w:rPr>
          <w:szCs w:val="28"/>
        </w:rPr>
        <w:t xml:space="preserve"> в границах населенного пункта – не проводилось.</w:t>
      </w:r>
    </w:p>
    <w:p w:rsidR="0028732F" w:rsidRDefault="0028732F" w:rsidP="0028732F">
      <w:pPr>
        <w:ind w:firstLine="708"/>
        <w:rPr>
          <w:szCs w:val="28"/>
        </w:rPr>
      </w:pPr>
      <w:r>
        <w:rPr>
          <w:szCs w:val="28"/>
        </w:rPr>
        <w:t>Оценка интенсивности движения потоков транспортных сре</w:t>
      </w:r>
      <w:proofErr w:type="gramStart"/>
      <w:r>
        <w:rPr>
          <w:szCs w:val="28"/>
        </w:rPr>
        <w:t>дств в гр</w:t>
      </w:r>
      <w:proofErr w:type="gramEnd"/>
      <w:r>
        <w:rPr>
          <w:szCs w:val="28"/>
        </w:rPr>
        <w:t>аницах населенн</w:t>
      </w:r>
      <w:r w:rsidR="00344DA8">
        <w:rPr>
          <w:szCs w:val="28"/>
        </w:rPr>
        <w:t>ых</w:t>
      </w:r>
      <w:r>
        <w:rPr>
          <w:szCs w:val="28"/>
        </w:rPr>
        <w:t xml:space="preserve"> пункт</w:t>
      </w:r>
      <w:r w:rsidR="00344DA8">
        <w:rPr>
          <w:szCs w:val="28"/>
        </w:rPr>
        <w:t xml:space="preserve">ов </w:t>
      </w:r>
      <w:r>
        <w:rPr>
          <w:szCs w:val="28"/>
        </w:rPr>
        <w:t xml:space="preserve">приведена по экспертным оценкам и при этом составляет менее </w:t>
      </w:r>
      <w:r w:rsidR="00344DA8">
        <w:rPr>
          <w:szCs w:val="28"/>
        </w:rPr>
        <w:t>1</w:t>
      </w:r>
      <w:r>
        <w:rPr>
          <w:szCs w:val="28"/>
        </w:rPr>
        <w:t>00 ед./</w:t>
      </w:r>
      <w:proofErr w:type="spellStart"/>
      <w:r>
        <w:rPr>
          <w:szCs w:val="28"/>
        </w:rPr>
        <w:t>сут</w:t>
      </w:r>
      <w:proofErr w:type="spellEnd"/>
      <w:r>
        <w:rPr>
          <w:szCs w:val="28"/>
        </w:rPr>
        <w:t>.</w:t>
      </w:r>
    </w:p>
    <w:p w:rsidR="0028732F" w:rsidRDefault="0028732F" w:rsidP="0028732F">
      <w:pPr>
        <w:ind w:firstLine="708"/>
        <w:rPr>
          <w:szCs w:val="28"/>
        </w:rPr>
      </w:pPr>
      <w:r>
        <w:rPr>
          <w:szCs w:val="28"/>
        </w:rPr>
        <w:t>На остальных автомобильных дорогах поселения</w:t>
      </w:r>
      <w:r w:rsidR="00344DA8">
        <w:rPr>
          <w:szCs w:val="28"/>
        </w:rPr>
        <w:t>, за границами населенных пунктов,</w:t>
      </w:r>
      <w:r>
        <w:rPr>
          <w:szCs w:val="28"/>
        </w:rPr>
        <w:t xml:space="preserve"> интенсивность движения потоков транспортных средств составляет менее </w:t>
      </w:r>
      <w:r w:rsidR="00344DA8">
        <w:rPr>
          <w:szCs w:val="28"/>
        </w:rPr>
        <w:t>1</w:t>
      </w:r>
      <w:r>
        <w:rPr>
          <w:szCs w:val="28"/>
        </w:rPr>
        <w:t>00 ед./</w:t>
      </w:r>
      <w:proofErr w:type="spellStart"/>
      <w:r>
        <w:rPr>
          <w:szCs w:val="28"/>
        </w:rPr>
        <w:t>сут</w:t>
      </w:r>
      <w:proofErr w:type="spellEnd"/>
      <w:r>
        <w:rPr>
          <w:szCs w:val="28"/>
        </w:rPr>
        <w:t>.</w:t>
      </w:r>
    </w:p>
    <w:p w:rsidR="0028732F" w:rsidRDefault="0028732F" w:rsidP="00344DA8">
      <w:pPr>
        <w:ind w:firstLine="576"/>
        <w:rPr>
          <w:szCs w:val="28"/>
        </w:rPr>
      </w:pPr>
      <w:r>
        <w:rPr>
          <w:szCs w:val="28"/>
        </w:rPr>
        <w:t>Скорость движения на дорогах поселения составляет 60-40 км/час.</w:t>
      </w:r>
    </w:p>
    <w:p w:rsidR="00FE6F06" w:rsidRPr="00FE6F06" w:rsidRDefault="00FE6F06" w:rsidP="00FE6F06">
      <w:pPr>
        <w:pStyle w:val="2"/>
      </w:pPr>
      <w:r w:rsidRPr="00FE6F06">
        <w:t>Анализ состава парка транспортных средств и уровня автомобилизации в поселении, обеспеченность парковками (парковочными местами)</w:t>
      </w:r>
    </w:p>
    <w:p w:rsidR="00FE6F06" w:rsidRDefault="00C77294" w:rsidP="00C77294">
      <w:pPr>
        <w:pStyle w:val="a3"/>
        <w:ind w:firstLine="709"/>
      </w:pPr>
      <w:r>
        <w:t>Уровень автомобилизации</w:t>
      </w:r>
      <w:r w:rsidRPr="00405FFF">
        <w:t xml:space="preserve"> </w:t>
      </w:r>
      <w:r w:rsidRPr="00C54771">
        <w:t>поселения оценивается как меньше средне</w:t>
      </w:r>
      <w:r>
        <w:t>й (при уровне автомобилизации в</w:t>
      </w:r>
      <w:r w:rsidRPr="00C54771">
        <w:t xml:space="preserve"> Российской Федерации 270 единиц на 1000 человек), что</w:t>
      </w:r>
      <w:r w:rsidRPr="00405FFF">
        <w:t xml:space="preserve"> обусловлено наличием автобусного сообщения с районным и областным центром.</w:t>
      </w:r>
    </w:p>
    <w:p w:rsidR="00FE6F06" w:rsidRDefault="00C77294" w:rsidP="00C77294">
      <w:pPr>
        <w:pStyle w:val="a3"/>
        <w:ind w:firstLine="576"/>
      </w:pPr>
      <w:r>
        <w:t>П</w:t>
      </w:r>
      <w:r w:rsidRPr="00FE6F06">
        <w:t>арк транспортных сре</w:t>
      </w:r>
      <w:proofErr w:type="gramStart"/>
      <w:r w:rsidRPr="00FE6F06">
        <w:t>дств</w:t>
      </w:r>
      <w:r>
        <w:t xml:space="preserve"> пр</w:t>
      </w:r>
      <w:proofErr w:type="gramEnd"/>
      <w:r>
        <w:t>едставлен легковыми автомобилями личного пользования, пассажирскими транспортными средствами, грузовой транспорт</w:t>
      </w:r>
      <w:r w:rsidRPr="006B205E">
        <w:t xml:space="preserve"> </w:t>
      </w:r>
      <w:r>
        <w:t>сельскохозяйственных предприятий и транзитный грузовой автотранспорт</w:t>
      </w:r>
    </w:p>
    <w:p w:rsidR="00FE6F06" w:rsidRDefault="00C77294" w:rsidP="00C77294">
      <w:pPr>
        <w:pStyle w:val="a3"/>
        <w:ind w:firstLine="576"/>
      </w:pPr>
      <w:r>
        <w:t>О</w:t>
      </w:r>
      <w:r w:rsidRPr="00FE6F06">
        <w:t>беспеченность парковками (парковочными местами)</w:t>
      </w:r>
      <w:r>
        <w:t xml:space="preserve"> оценивается как низкая, за счет отсутствия специализированных парковок (парковочных</w:t>
      </w:r>
      <w:r w:rsidRPr="00FE6F06">
        <w:t xml:space="preserve"> местам</w:t>
      </w:r>
      <w:r>
        <w:t xml:space="preserve">). Места для </w:t>
      </w:r>
      <w:proofErr w:type="gramStart"/>
      <w:r>
        <w:t>парковки</w:t>
      </w:r>
      <w:proofErr w:type="gramEnd"/>
      <w:r>
        <w:t xml:space="preserve"> как правило носят стихийный характер в общем случае без нарушений мест парковки согласно действующим правилам дорожного движения.</w:t>
      </w:r>
    </w:p>
    <w:p w:rsidR="00FE6F06" w:rsidRPr="00FE6F06" w:rsidRDefault="00FE6F06" w:rsidP="00FE6F06">
      <w:pPr>
        <w:pStyle w:val="2"/>
      </w:pPr>
      <w:r w:rsidRPr="00FE6F06">
        <w:t>Характеристика работы транспортных средств общего пользования, включая анализ пассажиропотока</w:t>
      </w:r>
    </w:p>
    <w:p w:rsidR="00472962" w:rsidRDefault="00472962" w:rsidP="00472962">
      <w:pPr>
        <w:pStyle w:val="a3"/>
        <w:ind w:firstLine="708"/>
      </w:pPr>
      <w:r>
        <w:t>Транспортная доступность районного центра не превышает затрат времени более 1,5 часов.</w:t>
      </w:r>
    </w:p>
    <w:p w:rsidR="00C4442B" w:rsidRDefault="00C4442B" w:rsidP="00C4442B">
      <w:pPr>
        <w:pStyle w:val="a3"/>
        <w:ind w:firstLine="708"/>
      </w:pPr>
      <w:r w:rsidRPr="007B5120">
        <w:rPr>
          <w:color w:val="FF0000"/>
        </w:rPr>
        <w:t xml:space="preserve">По информации из схемы территориального планирования района пассажирскими перевозками охвачено </w:t>
      </w:r>
      <w:r w:rsidR="002042F9" w:rsidRPr="007B5120">
        <w:rPr>
          <w:color w:val="FF0000"/>
        </w:rPr>
        <w:t>все населенные</w:t>
      </w:r>
      <w:r w:rsidRPr="007B5120">
        <w:rPr>
          <w:color w:val="FF0000"/>
        </w:rPr>
        <w:t xml:space="preserve"> пункт</w:t>
      </w:r>
      <w:r w:rsidR="002042F9" w:rsidRPr="007B5120">
        <w:rPr>
          <w:color w:val="FF0000"/>
        </w:rPr>
        <w:t>ы поселения</w:t>
      </w:r>
      <w:r w:rsidR="002042F9">
        <w:t>.</w:t>
      </w:r>
    </w:p>
    <w:p w:rsidR="00FE6F06" w:rsidRPr="00FE6F06" w:rsidRDefault="00FE6F06" w:rsidP="00FE6F06">
      <w:pPr>
        <w:pStyle w:val="2"/>
      </w:pPr>
      <w:r w:rsidRPr="00FE6F06">
        <w:t>Характеристика условий пешеходного и велосипедного передвижения</w:t>
      </w:r>
    </w:p>
    <w:p w:rsidR="00C82D37" w:rsidRDefault="00C82D37" w:rsidP="00C82D37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муниципального образования в настоящее время отсутствует скоординированная политика развития п</w:t>
      </w:r>
      <w:r w:rsidRPr="009E1F25">
        <w:rPr>
          <w:rFonts w:ascii="Times New Roman" w:hAnsi="Times New Roman"/>
          <w:sz w:val="28"/>
          <w:szCs w:val="28"/>
        </w:rPr>
        <w:t>еш</w:t>
      </w:r>
      <w:r>
        <w:rPr>
          <w:rFonts w:ascii="Times New Roman" w:hAnsi="Times New Roman"/>
          <w:sz w:val="28"/>
          <w:szCs w:val="28"/>
        </w:rPr>
        <w:t>еходного и велосипедного движения из-за отсутствия бюджетного финансирования.</w:t>
      </w:r>
    </w:p>
    <w:p w:rsidR="009B5D1C" w:rsidRDefault="00C82D37" w:rsidP="00C82D37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Перемещение пешеходов</w:t>
      </w:r>
      <w:r w:rsidRPr="009E1F25">
        <w:rPr>
          <w:rFonts w:ascii="Times New Roman" w:hAnsi="Times New Roman"/>
          <w:sz w:val="28"/>
          <w:szCs w:val="28"/>
        </w:rPr>
        <w:t xml:space="preserve"> происходит в основном по проезжим частям улиц,</w:t>
      </w:r>
      <w:r>
        <w:rPr>
          <w:rFonts w:ascii="Times New Roman" w:hAnsi="Times New Roman"/>
          <w:sz w:val="28"/>
          <w:szCs w:val="28"/>
        </w:rPr>
        <w:t xml:space="preserve"> в отдельных случаях по пешеходным тротуарам в тех </w:t>
      </w:r>
      <w:proofErr w:type="gramStart"/>
      <w:r>
        <w:rPr>
          <w:rFonts w:ascii="Times New Roman" w:hAnsi="Times New Roman"/>
          <w:sz w:val="28"/>
          <w:szCs w:val="28"/>
        </w:rPr>
        <w:t>местах</w:t>
      </w:r>
      <w:proofErr w:type="gramEnd"/>
      <w:r>
        <w:rPr>
          <w:rFonts w:ascii="Times New Roman" w:hAnsi="Times New Roman"/>
          <w:sz w:val="28"/>
          <w:szCs w:val="28"/>
        </w:rPr>
        <w:t xml:space="preserve"> где они имеются в наличии</w:t>
      </w:r>
      <w:r w:rsidRPr="009E1F25">
        <w:rPr>
          <w:rFonts w:ascii="Times New Roman" w:hAnsi="Times New Roman"/>
          <w:sz w:val="28"/>
          <w:szCs w:val="28"/>
        </w:rPr>
        <w:t>.</w:t>
      </w:r>
      <w:r w:rsidR="009B5D1C" w:rsidRPr="009B5D1C">
        <w:t xml:space="preserve"> </w:t>
      </w:r>
      <w:r w:rsidR="009B5D1C" w:rsidRPr="009B5D1C">
        <w:rPr>
          <w:rFonts w:ascii="Times New Roman" w:hAnsi="Times New Roman"/>
          <w:sz w:val="28"/>
          <w:szCs w:val="28"/>
        </w:rPr>
        <w:t xml:space="preserve">В местах пересечения тротуаров с проезжей частью оборудованы нерегулируемые пешеходные переходы. </w:t>
      </w:r>
    </w:p>
    <w:p w:rsidR="009B5D1C" w:rsidRDefault="009B5D1C" w:rsidP="00C82D37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9B5D1C">
        <w:rPr>
          <w:rFonts w:ascii="Times New Roman" w:hAnsi="Times New Roman"/>
          <w:sz w:val="28"/>
          <w:szCs w:val="28"/>
        </w:rPr>
        <w:t xml:space="preserve">Специализированные дорожки для велосипедного передвижения на территории поселения не предусмотрены. </w:t>
      </w:r>
    </w:p>
    <w:p w:rsidR="00C82D37" w:rsidRDefault="009B5D1C" w:rsidP="00C82D37">
      <w:pPr>
        <w:pStyle w:val="S"/>
        <w:spacing w:line="240" w:lineRule="auto"/>
        <w:rPr>
          <w:rFonts w:ascii="Times New Roman" w:hAnsi="Times New Roman"/>
          <w:sz w:val="28"/>
          <w:szCs w:val="28"/>
        </w:rPr>
      </w:pPr>
      <w:r w:rsidRPr="009B5D1C">
        <w:rPr>
          <w:rFonts w:ascii="Times New Roman" w:hAnsi="Times New Roman"/>
          <w:sz w:val="28"/>
          <w:szCs w:val="28"/>
        </w:rPr>
        <w:lastRenderedPageBreak/>
        <w:t xml:space="preserve">Движение велосипедистов осуществляется в соответствии с требованиями </w:t>
      </w:r>
      <w:r>
        <w:rPr>
          <w:rFonts w:ascii="Times New Roman" w:hAnsi="Times New Roman"/>
          <w:sz w:val="28"/>
          <w:szCs w:val="28"/>
        </w:rPr>
        <w:t xml:space="preserve">правил дорожного движения </w:t>
      </w:r>
      <w:r w:rsidRPr="009B5D1C">
        <w:rPr>
          <w:rFonts w:ascii="Times New Roman" w:hAnsi="Times New Roman"/>
          <w:sz w:val="28"/>
          <w:szCs w:val="28"/>
        </w:rPr>
        <w:t>по дорогам общего пользования</w:t>
      </w:r>
      <w:r>
        <w:rPr>
          <w:rFonts w:ascii="Times New Roman" w:hAnsi="Times New Roman"/>
          <w:sz w:val="28"/>
          <w:szCs w:val="28"/>
        </w:rPr>
        <w:t>.</w:t>
      </w:r>
    </w:p>
    <w:p w:rsidR="00FE6F06" w:rsidRPr="00FE6F06" w:rsidRDefault="00FE6F06" w:rsidP="00FE6F06">
      <w:pPr>
        <w:pStyle w:val="2"/>
      </w:pPr>
      <w:r w:rsidRPr="00FE6F06">
        <w:t>Характеристика движения грузовых транспортных средств, оценк</w:t>
      </w:r>
      <w:r w:rsidR="003761FB">
        <w:t>а</w:t>
      </w:r>
      <w:r w:rsidRPr="00FE6F06">
        <w:t xml:space="preserve"> работы транспортных средств коммунальных и дорожных служб, состояния инфраструктуры для данных транспортных средств</w:t>
      </w:r>
    </w:p>
    <w:p w:rsidR="004513C8" w:rsidRDefault="00C4442B" w:rsidP="00C4442B">
      <w:pPr>
        <w:pStyle w:val="a3"/>
        <w:ind w:firstLine="708"/>
      </w:pPr>
      <w:r>
        <w:t>Структуру г</w:t>
      </w:r>
      <w:r w:rsidRPr="006B205E">
        <w:t>рузовы</w:t>
      </w:r>
      <w:r>
        <w:t>х перевозок</w:t>
      </w:r>
      <w:r w:rsidRPr="006B205E">
        <w:t xml:space="preserve"> автомобильным транспортом</w:t>
      </w:r>
      <w:r>
        <w:t xml:space="preserve"> на территории поселения </w:t>
      </w:r>
      <w:proofErr w:type="gramStart"/>
      <w:r>
        <w:t>характеризуются в основном составляют</w:t>
      </w:r>
      <w:proofErr w:type="gramEnd"/>
      <w:r>
        <w:t xml:space="preserve"> грузовой транспорт</w:t>
      </w:r>
      <w:r w:rsidRPr="006B205E">
        <w:t xml:space="preserve"> </w:t>
      </w:r>
      <w:r>
        <w:t xml:space="preserve">сельскохозяйственных предприятий и транзитный грузовой автотранспорт. </w:t>
      </w:r>
    </w:p>
    <w:p w:rsidR="00C4442B" w:rsidRDefault="00C4442B" w:rsidP="00C4442B">
      <w:pPr>
        <w:pStyle w:val="a3"/>
        <w:ind w:firstLine="708"/>
      </w:pPr>
      <w:r>
        <w:t xml:space="preserve">Грузовые </w:t>
      </w:r>
      <w:r w:rsidRPr="006E37A9">
        <w:t>перевозки</w:t>
      </w:r>
      <w:r>
        <w:t xml:space="preserve"> существенно влияют в отрицательную сторону на состояние дорог в населенных </w:t>
      </w:r>
      <w:proofErr w:type="gramStart"/>
      <w:r>
        <w:t>пунктах</w:t>
      </w:r>
      <w:proofErr w:type="gramEnd"/>
      <w:r>
        <w:t xml:space="preserve"> особенно при передвижении по ним крупнотоннажных автомобилей.</w:t>
      </w:r>
    </w:p>
    <w:p w:rsidR="00FE6F06" w:rsidRPr="00FE6F06" w:rsidRDefault="00FE6F06" w:rsidP="00FE6F06">
      <w:pPr>
        <w:pStyle w:val="2"/>
      </w:pPr>
      <w:r w:rsidRPr="00FE6F06">
        <w:t>Анализ уровня безопасности дорожного движения</w:t>
      </w:r>
    </w:p>
    <w:p w:rsidR="00F70D62" w:rsidRDefault="00F70D62" w:rsidP="003F5F1B">
      <w:pPr>
        <w:pStyle w:val="a3"/>
        <w:ind w:firstLine="709"/>
      </w:pPr>
      <w:r>
        <w:t xml:space="preserve">Обеспечение безопасности дорожного движения является одной из важных социально-экономических задач общегосударственного значения. Проблема аварийности, связанной с автомобильным транспортом, в последнее десятилетие приобрела особую остроту в связи с несоответствием дорожно-транспортной инфраструктуры потребностям общества и государства в безопасном дорожном движении, недостаточной эффективностью </w:t>
      </w:r>
      <w:proofErr w:type="gramStart"/>
      <w:r>
        <w:t>функционирования системы обеспечения безопасности дорожного движения</w:t>
      </w:r>
      <w:proofErr w:type="gramEnd"/>
      <w:r>
        <w:t xml:space="preserve"> и крайне низкой дисциплиной участников дорожного движения.</w:t>
      </w:r>
    </w:p>
    <w:p w:rsidR="00F70D62" w:rsidRDefault="00F70D62" w:rsidP="003F5F1B">
      <w:pPr>
        <w:pStyle w:val="a3"/>
        <w:ind w:firstLine="709"/>
      </w:pPr>
      <w:r>
        <w:t xml:space="preserve">Анализ динамики основных показателей аварийности свидетельствует о том, что уровень дорожно-транспортного травматизма остается достаточно высоким и имеет тенденцию к росту. </w:t>
      </w:r>
    </w:p>
    <w:p w:rsidR="00F70D62" w:rsidRDefault="00F70D62" w:rsidP="00F70D62">
      <w:pPr>
        <w:pStyle w:val="a3"/>
        <w:ind w:firstLine="576"/>
      </w:pPr>
      <w:r>
        <w:t>Основными факторами, определяющими причины высокого уровня аварийности и наличие тенденций к дальнейшему ухудшению ситуации, являются:</w:t>
      </w:r>
    </w:p>
    <w:p w:rsidR="00F70D62" w:rsidRDefault="00F70D62" w:rsidP="003F5F1B">
      <w:pPr>
        <w:pStyle w:val="a3"/>
        <w:ind w:firstLine="709"/>
      </w:pPr>
      <w:r>
        <w:t>- постоянно возрастающая мобильность населения;</w:t>
      </w:r>
    </w:p>
    <w:p w:rsidR="00F70D62" w:rsidRDefault="00F70D62" w:rsidP="003F5F1B">
      <w:pPr>
        <w:pStyle w:val="a3"/>
        <w:ind w:firstLine="709"/>
      </w:pPr>
      <w:r>
        <w:t>- уменьшение перевозок общественным транспортом и увеличение перевозок личным транспортом;</w:t>
      </w:r>
    </w:p>
    <w:p w:rsidR="00F70D62" w:rsidRDefault="00F70D62" w:rsidP="003F5F1B">
      <w:pPr>
        <w:pStyle w:val="a3"/>
        <w:ind w:firstLine="709"/>
      </w:pPr>
      <w:r>
        <w:t>- нарастающая диспропорция между увеличением количества автомобилей и протяженностью улично-дорожной сети, не рассчитанной на современные транспортные потоки;</w:t>
      </w:r>
    </w:p>
    <w:p w:rsidR="00F70D62" w:rsidRDefault="00F70D62" w:rsidP="003F5F1B">
      <w:pPr>
        <w:pStyle w:val="a3"/>
        <w:ind w:firstLine="709"/>
      </w:pPr>
      <w:r>
        <w:t xml:space="preserve">- массовое пренебрежение требованиями безопасности дорожного движения со стороны </w:t>
      </w:r>
    </w:p>
    <w:p w:rsidR="003F5F1B" w:rsidRDefault="00F70D62" w:rsidP="003F5F1B">
      <w:pPr>
        <w:pStyle w:val="a3"/>
        <w:ind w:firstLine="709"/>
      </w:pPr>
      <w:r>
        <w:t>участников дорожного движения, отсутствие должной моральной ответственности за последствия невыполнения требова</w:t>
      </w:r>
      <w:r w:rsidR="003F5F1B">
        <w:t>ний ПДД;</w:t>
      </w:r>
    </w:p>
    <w:p w:rsidR="00FE6F06" w:rsidRDefault="00F70D62" w:rsidP="003F5F1B">
      <w:pPr>
        <w:pStyle w:val="a3"/>
        <w:ind w:firstLine="709"/>
      </w:pPr>
      <w:r>
        <w:t>- низкое качество подготовки водителей, приводящее к ошибкам в управлении транспортными средствами и оценке дорожной обстановки, низкая личная дисциплинированность, невнимательность и небрежность.</w:t>
      </w:r>
    </w:p>
    <w:p w:rsidR="00F70D62" w:rsidRDefault="003F5F1B" w:rsidP="003F5F1B">
      <w:pPr>
        <w:pStyle w:val="a3"/>
        <w:ind w:firstLine="709"/>
      </w:pPr>
      <w:r>
        <w:t xml:space="preserve">Обеспечение безопасности дорожного движения на уровне муниципального </w:t>
      </w:r>
      <w:proofErr w:type="gramStart"/>
      <w:r>
        <w:t>образования</w:t>
      </w:r>
      <w:proofErr w:type="gramEnd"/>
      <w:r>
        <w:t xml:space="preserve"> к</w:t>
      </w:r>
      <w:r w:rsidR="00F70D62">
        <w:t>ак правило</w:t>
      </w:r>
      <w:r>
        <w:t xml:space="preserve"> решается за счет:</w:t>
      </w:r>
    </w:p>
    <w:p w:rsidR="00F70D62" w:rsidRDefault="00F70D62" w:rsidP="003F5F1B">
      <w:pPr>
        <w:pStyle w:val="a3"/>
        <w:ind w:firstLine="709"/>
      </w:pPr>
      <w:r>
        <w:t xml:space="preserve"> - сокращение дорожно-транспортного травматизма;</w:t>
      </w:r>
    </w:p>
    <w:p w:rsidR="00F70D62" w:rsidRDefault="00F70D62" w:rsidP="003F5F1B">
      <w:pPr>
        <w:pStyle w:val="a3"/>
        <w:ind w:firstLine="709"/>
      </w:pPr>
      <w:r>
        <w:lastRenderedPageBreak/>
        <w:t xml:space="preserve"> - усиление </w:t>
      </w:r>
      <w:proofErr w:type="gramStart"/>
      <w:r>
        <w:t>контроля за</w:t>
      </w:r>
      <w:proofErr w:type="gramEnd"/>
      <w:r>
        <w:t xml:space="preserve"> эксплуатационным состоянием</w:t>
      </w:r>
      <w:r w:rsidR="003F5F1B">
        <w:t xml:space="preserve"> автомобильных дорог, дорожных сооружений.</w:t>
      </w:r>
    </w:p>
    <w:p w:rsidR="00F70D62" w:rsidRDefault="003F5F1B" w:rsidP="003F5F1B">
      <w:pPr>
        <w:pStyle w:val="a3"/>
        <w:ind w:firstLine="708"/>
      </w:pPr>
      <w:r>
        <w:t xml:space="preserve">При этом </w:t>
      </w:r>
      <w:r w:rsidR="000938BB">
        <w:t>в муниципальном образовании ограничиваются следующими</w:t>
      </w:r>
      <w:r w:rsidR="00F70D62">
        <w:t xml:space="preserve"> первоочередны</w:t>
      </w:r>
      <w:r w:rsidR="000938BB">
        <w:t>ми</w:t>
      </w:r>
      <w:r>
        <w:t xml:space="preserve"> </w:t>
      </w:r>
      <w:r w:rsidR="00F70D62">
        <w:t>мероприяти</w:t>
      </w:r>
      <w:r w:rsidR="000938BB">
        <w:t>ями</w:t>
      </w:r>
      <w:r w:rsidR="00F70D62">
        <w:t>:</w:t>
      </w:r>
    </w:p>
    <w:p w:rsidR="00F70D62" w:rsidRDefault="00F70D62" w:rsidP="000938BB">
      <w:pPr>
        <w:pStyle w:val="a3"/>
        <w:ind w:firstLine="708"/>
      </w:pPr>
      <w:r>
        <w:t>- установка, замена дорожных знаков;</w:t>
      </w:r>
    </w:p>
    <w:p w:rsidR="00F70D62" w:rsidRDefault="00F70D62" w:rsidP="00F70D62">
      <w:pPr>
        <w:pStyle w:val="a3"/>
      </w:pPr>
      <w:r>
        <w:t xml:space="preserve"> </w:t>
      </w:r>
      <w:r w:rsidR="000938BB">
        <w:tab/>
      </w:r>
      <w:r>
        <w:t>- содержание дорог, ремонт проезжей части автодор</w:t>
      </w:r>
      <w:r w:rsidR="000938BB">
        <w:t xml:space="preserve">ог, ямочный ремонт и частичное </w:t>
      </w:r>
      <w:r>
        <w:t>асфальтирование дорог;</w:t>
      </w:r>
    </w:p>
    <w:p w:rsidR="00FE6F06" w:rsidRDefault="00F70D62" w:rsidP="00F70D62">
      <w:pPr>
        <w:pStyle w:val="a3"/>
      </w:pPr>
      <w:r>
        <w:t xml:space="preserve"> </w:t>
      </w:r>
      <w:r w:rsidR="000938BB">
        <w:tab/>
      </w:r>
      <w:r>
        <w:t>- выпиловка деревьев с участков дорог с опасными сочетаниями</w:t>
      </w:r>
      <w:r w:rsidR="000938BB">
        <w:t xml:space="preserve"> радиусов кривых в плане углов </w:t>
      </w:r>
      <w:r>
        <w:t>поворота.</w:t>
      </w:r>
    </w:p>
    <w:p w:rsidR="00E00073" w:rsidRDefault="00E00073" w:rsidP="00E00073">
      <w:pPr>
        <w:pStyle w:val="a3"/>
        <w:ind w:firstLine="576"/>
      </w:pPr>
      <w:proofErr w:type="gramStart"/>
      <w:r>
        <w:t>Сведения о состоянии безопасности дорожного движения формируются ежегодно в соответствии с требованиями приказа Росстата от 21.01.2014 № 42 "Об утверждении статистического инструментария для организации Министерством внутренних дел Российской Федерации федерального статистического наблюдения за состоянием безопасности дорожного движения" начиная с отчета по итогам 2014 года (форма федерального статистического наблюдения № 1</w:t>
      </w:r>
      <w:r>
        <w:rPr>
          <w:rFonts w:ascii="MS Mincho" w:eastAsia="MS Mincho" w:hAnsi="MS Mincho" w:cs="MS Mincho" w:hint="eastAsia"/>
        </w:rPr>
        <w:t>‑</w:t>
      </w:r>
      <w:r>
        <w:t>БДД «Сведения о состоянии безопасности дорожного движения»).</w:t>
      </w:r>
      <w:proofErr w:type="gramEnd"/>
    </w:p>
    <w:p w:rsidR="007D25B1" w:rsidRDefault="007D25B1" w:rsidP="00E73C15">
      <w:pPr>
        <w:pStyle w:val="a3"/>
        <w:ind w:firstLine="576"/>
      </w:pPr>
      <w:r>
        <w:t xml:space="preserve">Ниже представлена </w:t>
      </w:r>
      <w:r w:rsidR="00F4351F">
        <w:t>сводная</w:t>
      </w:r>
      <w:r>
        <w:t xml:space="preserve"> информация </w:t>
      </w:r>
      <w:r w:rsidR="00F4351F">
        <w:t>по муниципальному</w:t>
      </w:r>
      <w:r>
        <w:t xml:space="preserve"> район в сравнении с</w:t>
      </w:r>
      <w:r w:rsidR="00F4351F">
        <w:t>о</w:t>
      </w:r>
      <w:r>
        <w:t xml:space="preserve"> </w:t>
      </w:r>
      <w:r w:rsidR="002042F9">
        <w:t>смежными районами</w:t>
      </w:r>
      <w:r>
        <w:t xml:space="preserve"> (информация получена с официального сайта </w:t>
      </w:r>
      <w:r w:rsidR="00007724" w:rsidRPr="00007724">
        <w:t xml:space="preserve">Государственной </w:t>
      </w:r>
      <w:proofErr w:type="gramStart"/>
      <w:r w:rsidR="00007724" w:rsidRPr="00007724">
        <w:t>инспекции безопасности дорожного движения Министерства внутренних дел Российской</w:t>
      </w:r>
      <w:proofErr w:type="gramEnd"/>
      <w:r w:rsidR="00007724" w:rsidRPr="00007724">
        <w:t xml:space="preserve"> Федерации</w:t>
      </w:r>
      <w:r w:rsidR="00007724">
        <w:t xml:space="preserve">: </w:t>
      </w:r>
      <w:hyperlink r:id="rId13" w:history="1">
        <w:r w:rsidRPr="00C60849">
          <w:rPr>
            <w:rStyle w:val="ab"/>
          </w:rPr>
          <w:t>http://stat.gibdd.ru</w:t>
        </w:r>
      </w:hyperlink>
      <w:r w:rsidR="00007724">
        <w:t>).</w:t>
      </w:r>
    </w:p>
    <w:p w:rsidR="004702C7" w:rsidRDefault="004702C7" w:rsidP="00E73C15">
      <w:pPr>
        <w:pStyle w:val="a3"/>
        <w:ind w:firstLine="576"/>
      </w:pPr>
    </w:p>
    <w:p w:rsidR="00BC2DF4" w:rsidRDefault="00F032AB" w:rsidP="00E00073">
      <w:pPr>
        <w:pStyle w:val="a3"/>
        <w:jc w:val="center"/>
      </w:pPr>
      <w:r w:rsidRPr="00F032AB">
        <w:rPr>
          <w:noProof/>
          <w:lang w:eastAsia="ru-RU"/>
        </w:rPr>
        <w:drawing>
          <wp:inline distT="0" distB="0" distL="0" distR="0" wp14:anchorId="5AFC1977" wp14:editId="6DF0F1C6">
            <wp:extent cx="6480175" cy="3933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2AB" w:rsidRDefault="00F032AB" w:rsidP="00E00073">
      <w:pPr>
        <w:pStyle w:val="a3"/>
        <w:jc w:val="center"/>
      </w:pPr>
      <w:r w:rsidRPr="00F032AB">
        <w:rPr>
          <w:noProof/>
          <w:lang w:eastAsia="ru-RU"/>
        </w:rPr>
        <w:lastRenderedPageBreak/>
        <w:drawing>
          <wp:inline distT="0" distB="0" distL="0" distR="0" wp14:anchorId="2A3E9F49" wp14:editId="0E1AF057">
            <wp:extent cx="6480175" cy="278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F4" w:rsidRDefault="00BC2DF4" w:rsidP="00E00073">
      <w:pPr>
        <w:pStyle w:val="a3"/>
        <w:jc w:val="center"/>
      </w:pPr>
    </w:p>
    <w:p w:rsidR="00BC2DF4" w:rsidRDefault="00BC2DF4" w:rsidP="00E00073">
      <w:pPr>
        <w:pStyle w:val="a3"/>
        <w:jc w:val="center"/>
      </w:pPr>
    </w:p>
    <w:p w:rsidR="007D25B1" w:rsidRDefault="007D25B1" w:rsidP="00007724">
      <w:pPr>
        <w:pStyle w:val="a3"/>
      </w:pPr>
    </w:p>
    <w:p w:rsidR="00BC2DF4" w:rsidRDefault="00BC2DF4" w:rsidP="00007724">
      <w:pPr>
        <w:pStyle w:val="a3"/>
      </w:pPr>
    </w:p>
    <w:p w:rsidR="00BC2DF4" w:rsidRDefault="00BC2DF4" w:rsidP="00007724">
      <w:pPr>
        <w:pStyle w:val="a3"/>
      </w:pPr>
    </w:p>
    <w:p w:rsidR="00FE6F06" w:rsidRPr="00FE6F06" w:rsidRDefault="00FE6F06" w:rsidP="00FE6F06">
      <w:pPr>
        <w:pStyle w:val="2"/>
      </w:pPr>
      <w:r w:rsidRPr="00FE6F06">
        <w:t>Оценка уровня негативного воздействия транспортной инфраструктуры на окружающую среду, безопасность и здоровье населения</w:t>
      </w:r>
    </w:p>
    <w:p w:rsidR="00FE6F06" w:rsidRDefault="0056267F" w:rsidP="00C82D37">
      <w:pPr>
        <w:pStyle w:val="a3"/>
        <w:ind w:firstLine="709"/>
        <w:rPr>
          <w:rFonts w:cs="Times New Roman"/>
          <w:szCs w:val="28"/>
          <w:shd w:val="clear" w:color="auto" w:fill="FFFFFF"/>
          <w:lang w:eastAsia="ru-RU"/>
        </w:rPr>
      </w:pPr>
      <w:r>
        <w:t>Н</w:t>
      </w:r>
      <w:r w:rsidR="00C82D37" w:rsidRPr="00C82D37">
        <w:t>егативно</w:t>
      </w:r>
      <w:r>
        <w:t>е</w:t>
      </w:r>
      <w:r w:rsidR="00C82D37" w:rsidRPr="00C82D37">
        <w:t xml:space="preserve"> воздействи</w:t>
      </w:r>
      <w:r>
        <w:t>е</w:t>
      </w:r>
      <w:r w:rsidR="00C82D37" w:rsidRPr="00C82D37">
        <w:t xml:space="preserve"> транспортной инфраструктуры на окружающую среду, безопасность и здоровье </w:t>
      </w:r>
      <w:r w:rsidR="00F173C7" w:rsidRPr="00C82D37">
        <w:t>населения,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 xml:space="preserve"> вызываемые дорожными перевозками, мо</w:t>
      </w:r>
      <w:r>
        <w:rPr>
          <w:rFonts w:cs="Times New Roman"/>
          <w:szCs w:val="28"/>
          <w:shd w:val="clear" w:color="auto" w:fill="FFFFFF"/>
          <w:lang w:eastAsia="ru-RU"/>
        </w:rPr>
        <w:t>жет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 xml:space="preserve"> быть разделен</w:t>
      </w:r>
      <w:r>
        <w:rPr>
          <w:rFonts w:cs="Times New Roman"/>
          <w:szCs w:val="28"/>
          <w:shd w:val="clear" w:color="auto" w:fill="FFFFFF"/>
          <w:lang w:eastAsia="ru-RU"/>
        </w:rPr>
        <w:t>а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 xml:space="preserve"> на три основные группы: локальн</w:t>
      </w:r>
      <w:r w:rsidR="0089605A">
        <w:rPr>
          <w:rFonts w:cs="Times New Roman"/>
          <w:szCs w:val="28"/>
          <w:shd w:val="clear" w:color="auto" w:fill="FFFFFF"/>
          <w:lang w:eastAsia="ru-RU"/>
        </w:rPr>
        <w:t>о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>е, региональн</w:t>
      </w:r>
      <w:r w:rsidR="0089605A">
        <w:rPr>
          <w:rFonts w:cs="Times New Roman"/>
          <w:szCs w:val="28"/>
          <w:shd w:val="clear" w:color="auto" w:fill="FFFFFF"/>
          <w:lang w:eastAsia="ru-RU"/>
        </w:rPr>
        <w:t>о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>е и глобальн</w:t>
      </w:r>
      <w:r w:rsidR="0089605A">
        <w:rPr>
          <w:rFonts w:cs="Times New Roman"/>
          <w:szCs w:val="28"/>
          <w:shd w:val="clear" w:color="auto" w:fill="FFFFFF"/>
          <w:lang w:eastAsia="ru-RU"/>
        </w:rPr>
        <w:t>о</w:t>
      </w:r>
      <w:r w:rsidR="00F173C7" w:rsidRPr="00253AB3">
        <w:rPr>
          <w:rFonts w:cs="Times New Roman"/>
          <w:szCs w:val="28"/>
          <w:shd w:val="clear" w:color="auto" w:fill="FFFFFF"/>
          <w:lang w:eastAsia="ru-RU"/>
        </w:rPr>
        <w:t>е</w:t>
      </w:r>
      <w:r>
        <w:rPr>
          <w:rFonts w:cs="Times New Roman"/>
          <w:szCs w:val="28"/>
          <w:shd w:val="clear" w:color="auto" w:fill="FFFFFF"/>
          <w:lang w:eastAsia="ru-RU"/>
        </w:rPr>
        <w:t>.</w:t>
      </w:r>
    </w:p>
    <w:p w:rsidR="0056267F" w:rsidRDefault="0056267F" w:rsidP="0056267F">
      <w:pPr>
        <w:pStyle w:val="a3"/>
        <w:ind w:firstLine="709"/>
      </w:pPr>
      <w:r>
        <w:t xml:space="preserve">К локальному виду </w:t>
      </w:r>
      <w:r w:rsidR="0089605A" w:rsidRPr="00C82D37">
        <w:t>воздействи</w:t>
      </w:r>
      <w:r w:rsidR="0089605A">
        <w:t>я</w:t>
      </w:r>
      <w:r w:rsidR="0089605A" w:rsidRPr="00C82D37">
        <w:t xml:space="preserve"> </w:t>
      </w:r>
      <w:r>
        <w:t>относятся:</w:t>
      </w:r>
    </w:p>
    <w:p w:rsidR="0056267F" w:rsidRDefault="0056267F" w:rsidP="0056267F">
      <w:pPr>
        <w:pStyle w:val="a3"/>
        <w:ind w:firstLine="709"/>
      </w:pPr>
      <w:r>
        <w:t>Влияние на здоровье: вызывается угарным газом (</w:t>
      </w:r>
      <w:proofErr w:type="gramStart"/>
      <w:r>
        <w:t>СО</w:t>
      </w:r>
      <w:proofErr w:type="gramEnd"/>
      <w:r>
        <w:t>), углеводородами, окислами азота, твердыми составляющими выбросов автотранспорта (включая углерод, сульфаты и свинец), а также вторичными фотохимическими токсинами.</w:t>
      </w:r>
    </w:p>
    <w:p w:rsidR="0056267F" w:rsidRDefault="0056267F" w:rsidP="0056267F">
      <w:pPr>
        <w:pStyle w:val="a3"/>
        <w:ind w:firstLine="709"/>
      </w:pPr>
      <w:r>
        <w:t>Влияние на гигиенические условия: воздействие шума и вибрации от дорожного движения.</w:t>
      </w:r>
    </w:p>
    <w:p w:rsidR="0056267F" w:rsidRDefault="0056267F" w:rsidP="0056267F">
      <w:pPr>
        <w:pStyle w:val="a3"/>
        <w:ind w:firstLine="709"/>
      </w:pPr>
      <w:r>
        <w:t>Разрушение конструкционных материалов транспортных средств и дорожных сооружений под действием серных и азотных составляющих выбросов автотранспорта, а также оксидов фотохимического происхождения.</w:t>
      </w:r>
    </w:p>
    <w:p w:rsidR="0056267F" w:rsidRDefault="0056267F" w:rsidP="0056267F">
      <w:pPr>
        <w:pStyle w:val="a3"/>
        <w:ind w:firstLine="709"/>
      </w:pPr>
      <w:r>
        <w:t>Само существование дорожной сети оказывает негативное воздействие на окружающую среду, нарушая природный баланс.</w:t>
      </w:r>
    </w:p>
    <w:p w:rsidR="0056267F" w:rsidRDefault="0056267F" w:rsidP="0056267F">
      <w:pPr>
        <w:pStyle w:val="a3"/>
        <w:ind w:firstLine="709"/>
      </w:pPr>
      <w:r>
        <w:t>Содержание автодорожной сети: использование солей и других химикатов при зимнем содержании, производство ремонтных работ, удаление растительности вдоль дорог для обеспечения видимости оказывают негативное воздействие на почву, грунтовые воды и растительность. Эти эффекты незамедлительно появляются в большинстве крупных городов вместе с развитием транспортной сети. Они наиболее ощутимы и поэтому лучше изучены.</w:t>
      </w:r>
    </w:p>
    <w:p w:rsidR="0056267F" w:rsidRDefault="0056267F" w:rsidP="0056267F">
      <w:pPr>
        <w:pStyle w:val="a3"/>
        <w:ind w:firstLine="709"/>
      </w:pPr>
      <w:r>
        <w:t xml:space="preserve">К региональному виду </w:t>
      </w:r>
      <w:r w:rsidR="0089605A" w:rsidRPr="00C82D37">
        <w:t>воздействи</w:t>
      </w:r>
      <w:r w:rsidR="0089605A">
        <w:t>я</w:t>
      </w:r>
      <w:r w:rsidR="0089605A" w:rsidRPr="00C82D37">
        <w:t xml:space="preserve"> </w:t>
      </w:r>
      <w:r>
        <w:t>относятся:</w:t>
      </w:r>
    </w:p>
    <w:p w:rsidR="0056267F" w:rsidRDefault="0056267F" w:rsidP="0056267F">
      <w:pPr>
        <w:pStyle w:val="a3"/>
        <w:ind w:firstLine="709"/>
      </w:pPr>
      <w:r>
        <w:lastRenderedPageBreak/>
        <w:t>Подкисление (</w:t>
      </w:r>
      <w:proofErr w:type="spellStart"/>
      <w:r>
        <w:t>ацилирование</w:t>
      </w:r>
      <w:proofErr w:type="spellEnd"/>
      <w:r>
        <w:t>) почв, происходящее под действием серных и азотных составляющих.</w:t>
      </w:r>
    </w:p>
    <w:p w:rsidR="0056267F" w:rsidRDefault="0056267F" w:rsidP="0056267F">
      <w:pPr>
        <w:pStyle w:val="a3"/>
        <w:ind w:firstLine="709"/>
      </w:pPr>
      <w:r>
        <w:t>Насыщение воздуха азотом, вызываемое азотными составляющими.</w:t>
      </w:r>
    </w:p>
    <w:p w:rsidR="0056267F" w:rsidRDefault="0056267F" w:rsidP="0056267F">
      <w:pPr>
        <w:pStyle w:val="a3"/>
        <w:ind w:firstLine="709"/>
      </w:pPr>
      <w:r>
        <w:t>Увеличение концентрации тропосферного (низкоуровневого) озона и влияние на растительность. Этот эффект</w:t>
      </w:r>
      <w:r w:rsidR="00007724">
        <w:t xml:space="preserve"> вызывается действием вторичных </w:t>
      </w:r>
      <w:r>
        <w:t>токсинов</w:t>
      </w:r>
      <w:r w:rsidR="00007724">
        <w:t>,</w:t>
      </w:r>
      <w:r>
        <w:t xml:space="preserve"> получающихся из углеводородов и окислов азота.</w:t>
      </w:r>
    </w:p>
    <w:p w:rsidR="0056267F" w:rsidRDefault="0056267F" w:rsidP="0056267F">
      <w:pPr>
        <w:pStyle w:val="a3"/>
        <w:ind w:firstLine="709"/>
      </w:pPr>
      <w:r>
        <w:t>Разрушение конструкционных материалов под действием серных и азотных составляющих, а также оксидов фотохимического происхождения.</w:t>
      </w:r>
    </w:p>
    <w:p w:rsidR="0056267F" w:rsidRDefault="0056267F" w:rsidP="0056267F">
      <w:pPr>
        <w:pStyle w:val="a3"/>
        <w:ind w:firstLine="709"/>
      </w:pPr>
      <w:r>
        <w:t xml:space="preserve">К глобальному виду </w:t>
      </w:r>
      <w:r w:rsidR="0089605A" w:rsidRPr="00C82D37">
        <w:t>воздействи</w:t>
      </w:r>
      <w:r w:rsidR="0089605A">
        <w:t>я</w:t>
      </w:r>
      <w:r w:rsidR="0089605A" w:rsidRPr="00C82D37">
        <w:t xml:space="preserve"> </w:t>
      </w:r>
      <w:r>
        <w:t>относятся:</w:t>
      </w:r>
    </w:p>
    <w:p w:rsidR="0056267F" w:rsidRDefault="0056267F" w:rsidP="0056267F">
      <w:pPr>
        <w:pStyle w:val="a3"/>
        <w:ind w:firstLine="709"/>
      </w:pPr>
      <w:r>
        <w:t>Парниковый эффект. Вызывается действием углекислого газа (СО</w:t>
      </w:r>
      <w:proofErr w:type="gramStart"/>
      <w:r>
        <w:t>2</w:t>
      </w:r>
      <w:proofErr w:type="gramEnd"/>
      <w:r>
        <w:t>), метана (СН4), озона (О3), фреонов (CFC) и т.д. Истощение слоя стратосферного (высокоуровневого) озона. Вызывается действием фреонов (CFC), оксида азота (N2O).</w:t>
      </w:r>
    </w:p>
    <w:p w:rsidR="0056267F" w:rsidRDefault="0056267F" w:rsidP="0056267F">
      <w:pPr>
        <w:pStyle w:val="a3"/>
        <w:ind w:firstLine="709"/>
      </w:pPr>
      <w:r>
        <w:t>Глобальные эффекты, особенно парниковый эффект, по расчетам экологов будут иметь долговременное развитие. Это значит, что даже когда вредное воздействие, вызывающее эти проблемы, будет под контролем, природные процессы, уже вовлеченные в глобальные изменения, будут продолжаться еще долгое время.</w:t>
      </w:r>
    </w:p>
    <w:p w:rsidR="00007724" w:rsidRDefault="0089605A" w:rsidP="0056267F">
      <w:pPr>
        <w:pStyle w:val="a3"/>
        <w:ind w:firstLine="709"/>
      </w:pPr>
      <w:r>
        <w:t>Н</w:t>
      </w:r>
      <w:r w:rsidRPr="00C82D37">
        <w:t>егативно</w:t>
      </w:r>
      <w:r>
        <w:t>е</w:t>
      </w:r>
      <w:r w:rsidRPr="00C82D37">
        <w:t xml:space="preserve"> воздействи</w:t>
      </w:r>
      <w:r>
        <w:t>е</w:t>
      </w:r>
      <w:r w:rsidRPr="00C82D37">
        <w:t xml:space="preserve"> транспортной инфраструктуры </w:t>
      </w:r>
      <w:r w:rsidR="0056267F">
        <w:t xml:space="preserve">на окружающую среду можно подразделить на три группы: </w:t>
      </w:r>
    </w:p>
    <w:p w:rsidR="0056267F" w:rsidRDefault="00007724" w:rsidP="00007724">
      <w:pPr>
        <w:pStyle w:val="a3"/>
        <w:ind w:firstLine="709"/>
      </w:pPr>
      <w:r>
        <w:t>- ф</w:t>
      </w:r>
      <w:r w:rsidR="0056267F">
        <w:t>акторы транспортного потока</w:t>
      </w:r>
      <w:r>
        <w:t xml:space="preserve">, включающие в себя загрязнение воздуха, </w:t>
      </w:r>
      <w:r w:rsidR="0056267F">
        <w:t>акустическое загрязнение, вибраци</w:t>
      </w:r>
      <w:r>
        <w:t>ю;</w:t>
      </w:r>
    </w:p>
    <w:p w:rsidR="0056267F" w:rsidRDefault="00007724" w:rsidP="00007724">
      <w:pPr>
        <w:pStyle w:val="a3"/>
        <w:ind w:firstLine="709"/>
      </w:pPr>
      <w:r>
        <w:t>- ф</w:t>
      </w:r>
      <w:r w:rsidR="0056267F">
        <w:t>акторы автомагистрали</w:t>
      </w:r>
      <w:r>
        <w:t xml:space="preserve">, включающие в себя </w:t>
      </w:r>
      <w:r w:rsidR="0056267F">
        <w:t>визуальное внедр</w:t>
      </w:r>
      <w:r>
        <w:t xml:space="preserve">ение, эффект “разделения”, </w:t>
      </w:r>
      <w:r w:rsidR="0056267F">
        <w:t>изменение землепользования и разрушение почв</w:t>
      </w:r>
      <w:r>
        <w:t>;</w:t>
      </w:r>
    </w:p>
    <w:p w:rsidR="0056267F" w:rsidRDefault="00007724" w:rsidP="00007724">
      <w:pPr>
        <w:pStyle w:val="a3"/>
        <w:ind w:firstLine="709"/>
      </w:pPr>
      <w:r>
        <w:t>- к</w:t>
      </w:r>
      <w:r w:rsidR="0056267F">
        <w:t>онструкционные факторы</w:t>
      </w:r>
      <w:r>
        <w:t>, включающие в себя ш</w:t>
      </w:r>
      <w:r w:rsidR="0056267F">
        <w:t>ум и загрязнение воздуха при строительстве дорожных объектов</w:t>
      </w:r>
      <w:r>
        <w:t>.</w:t>
      </w:r>
    </w:p>
    <w:p w:rsidR="00BD0FC9" w:rsidRDefault="0089605A" w:rsidP="00BD0FC9">
      <w:pPr>
        <w:pStyle w:val="a3"/>
        <w:ind w:firstLine="709"/>
      </w:pPr>
      <w:r>
        <w:t>В настоящее время в распоряжении администрации поселения отсутствуют актуальные данные о загрязнении атмосферного воздуха, замеров и обследования шумового воздействия</w:t>
      </w:r>
      <w:r w:rsidR="00BD0FC9">
        <w:t xml:space="preserve"> в связи с этим о</w:t>
      </w:r>
      <w:r w:rsidR="00BD0FC9" w:rsidRPr="00BD0FC9">
        <w:t xml:space="preserve">ценка уровня негативного воздействия транспортной инфраструктуры на окружающую среду, безопасность и здоровье населения </w:t>
      </w:r>
      <w:r w:rsidR="00BD0FC9">
        <w:t xml:space="preserve">выполнялась методом экспертного опроса. </w:t>
      </w:r>
    </w:p>
    <w:p w:rsidR="00BD0FC9" w:rsidRDefault="00BD0FC9" w:rsidP="00BD0FC9">
      <w:pPr>
        <w:pStyle w:val="a3"/>
        <w:ind w:firstLine="709"/>
      </w:pPr>
      <w:r>
        <w:t>По результатам оценки</w:t>
      </w:r>
      <w:r w:rsidRPr="00BD0FC9">
        <w:t xml:space="preserve"> негативно</w:t>
      </w:r>
      <w:r>
        <w:t>е</w:t>
      </w:r>
      <w:r w:rsidRPr="00BD0FC9">
        <w:t xml:space="preserve"> воздействи</w:t>
      </w:r>
      <w:r>
        <w:t>е</w:t>
      </w:r>
      <w:r w:rsidRPr="00BD0FC9">
        <w:t xml:space="preserve"> транспортной инфраструктуры на окружающую среду</w:t>
      </w:r>
      <w:r>
        <w:t xml:space="preserve"> не превышает допустимые пределы, установленные действующим законодательством</w:t>
      </w:r>
    </w:p>
    <w:p w:rsidR="00F173C7" w:rsidRPr="00BD0FC9" w:rsidRDefault="0089605A" w:rsidP="00C82D37">
      <w:pPr>
        <w:pStyle w:val="a3"/>
        <w:ind w:firstLine="709"/>
      </w:pPr>
      <w:r>
        <w:t xml:space="preserve">При оценке </w:t>
      </w:r>
      <w:r w:rsidR="00BD0FC9">
        <w:t>учитывать следующие</w:t>
      </w:r>
      <w:r w:rsidRPr="0089605A">
        <w:rPr>
          <w:rFonts w:cs="Times New Roman"/>
          <w:i/>
          <w:iCs/>
          <w:szCs w:val="28"/>
          <w:lang w:eastAsia="ru-RU"/>
        </w:rPr>
        <w:t xml:space="preserve"> </w:t>
      </w:r>
      <w:r w:rsidR="00BD0FC9">
        <w:rPr>
          <w:rFonts w:cs="Times New Roman"/>
          <w:iCs/>
          <w:szCs w:val="28"/>
          <w:lang w:eastAsia="ru-RU"/>
        </w:rPr>
        <w:t>о</w:t>
      </w:r>
      <w:r w:rsidRPr="00BD0FC9">
        <w:rPr>
          <w:rFonts w:cs="Times New Roman"/>
          <w:iCs/>
          <w:szCs w:val="28"/>
          <w:lang w:eastAsia="ru-RU"/>
        </w:rPr>
        <w:t>сновные загрязняющие вещества и их источники</w:t>
      </w:r>
      <w:r w:rsidRPr="00BD0FC9">
        <w:t xml:space="preserve"> </w:t>
      </w:r>
      <w:proofErr w:type="gramStart"/>
      <w:r w:rsidRPr="00BD0FC9">
        <w:t>негативное</w:t>
      </w:r>
      <w:proofErr w:type="gramEnd"/>
    </w:p>
    <w:p w:rsidR="00BE360F" w:rsidRDefault="00BE360F" w:rsidP="00BE360F">
      <w:pPr>
        <w:pStyle w:val="a3"/>
        <w:ind w:firstLine="709"/>
        <w:jc w:val="center"/>
        <w:rPr>
          <w:rFonts w:cs="Times New Roman"/>
          <w:iCs/>
          <w:szCs w:val="28"/>
          <w:lang w:eastAsia="ru-RU"/>
        </w:rPr>
      </w:pPr>
    </w:p>
    <w:p w:rsidR="0089605A" w:rsidRDefault="0089605A" w:rsidP="00BE360F">
      <w:pPr>
        <w:pStyle w:val="a3"/>
        <w:ind w:firstLine="709"/>
        <w:jc w:val="center"/>
        <w:rPr>
          <w:rFonts w:cs="Times New Roman"/>
          <w:iCs/>
          <w:szCs w:val="28"/>
          <w:lang w:eastAsia="ru-RU"/>
        </w:rPr>
      </w:pPr>
      <w:r w:rsidRPr="00BD0FC9">
        <w:rPr>
          <w:rFonts w:cs="Times New Roman"/>
          <w:iCs/>
          <w:szCs w:val="28"/>
          <w:lang w:eastAsia="ru-RU"/>
        </w:rPr>
        <w:t>Основные загрязняющие вещества и их источники</w:t>
      </w:r>
    </w:p>
    <w:p w:rsidR="00BE360F" w:rsidRDefault="00BE360F" w:rsidP="00C82D37">
      <w:pPr>
        <w:pStyle w:val="a3"/>
        <w:ind w:firstLine="709"/>
        <w:rPr>
          <w:rFonts w:cs="Times New Roman"/>
          <w:iCs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BE360F" w:rsidTr="00BE360F">
        <w:trPr>
          <w:tblHeader/>
        </w:trPr>
        <w:tc>
          <w:tcPr>
            <w:tcW w:w="3398" w:type="dxa"/>
            <w:vAlign w:val="center"/>
          </w:tcPr>
          <w:p w:rsidR="00BD0FC9" w:rsidRPr="00BD0FC9" w:rsidRDefault="00BD0FC9" w:rsidP="00BE360F">
            <w:pPr>
              <w:jc w:val="center"/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Загрязняющее вещество</w:t>
            </w:r>
          </w:p>
        </w:tc>
        <w:tc>
          <w:tcPr>
            <w:tcW w:w="3398" w:type="dxa"/>
            <w:vAlign w:val="center"/>
          </w:tcPr>
          <w:p w:rsidR="00BD0FC9" w:rsidRPr="00BD0FC9" w:rsidRDefault="00BD0FC9" w:rsidP="00BE360F">
            <w:pPr>
              <w:jc w:val="center"/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Основные источники</w:t>
            </w:r>
          </w:p>
        </w:tc>
        <w:tc>
          <w:tcPr>
            <w:tcW w:w="3399" w:type="dxa"/>
            <w:vAlign w:val="center"/>
          </w:tcPr>
          <w:p w:rsidR="00BD0FC9" w:rsidRPr="00BD0FC9" w:rsidRDefault="00BD0FC9" w:rsidP="00BE360F">
            <w:pPr>
              <w:jc w:val="center"/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Стандарт ПДК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 xml:space="preserve">Угарный газ </w:t>
            </w:r>
            <w:proofErr w:type="gramStart"/>
            <w:r w:rsidRPr="00BD0FC9">
              <w:rPr>
                <w:rFonts w:eastAsiaTheme="minorHAnsi"/>
                <w:szCs w:val="28"/>
              </w:rPr>
              <w:t>СО</w:t>
            </w:r>
            <w:proofErr w:type="gramEnd"/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выхлопы автотранспорта, некоторые произв. процессы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10 мг/м3 в течени</w:t>
            </w:r>
            <w:proofErr w:type="gramStart"/>
            <w:r w:rsidRPr="00BD0FC9">
              <w:rPr>
                <w:rFonts w:eastAsiaTheme="minorHAnsi"/>
                <w:szCs w:val="28"/>
              </w:rPr>
              <w:t>и</w:t>
            </w:r>
            <w:proofErr w:type="gramEnd"/>
            <w:r w:rsidRPr="00BD0FC9">
              <w:rPr>
                <w:rFonts w:eastAsiaTheme="minorHAnsi"/>
                <w:szCs w:val="28"/>
              </w:rPr>
              <w:t>.8 ч.</w:t>
            </w:r>
          </w:p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40 мг/м3 в течени</w:t>
            </w:r>
            <w:proofErr w:type="gramStart"/>
            <w:r w:rsidRPr="00BD0FC9">
              <w:rPr>
                <w:rFonts w:eastAsiaTheme="minorHAnsi"/>
                <w:szCs w:val="28"/>
              </w:rPr>
              <w:t>и</w:t>
            </w:r>
            <w:proofErr w:type="gramEnd"/>
            <w:r w:rsidRPr="00BD0FC9">
              <w:rPr>
                <w:rFonts w:eastAsiaTheme="minorHAnsi"/>
                <w:szCs w:val="28"/>
              </w:rPr>
              <w:t xml:space="preserve"> 1 ч.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Оксид серы SO2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 xml:space="preserve">тепловые и </w:t>
            </w:r>
            <w:r w:rsidRPr="00BD0FC9">
              <w:rPr>
                <w:rFonts w:eastAsiaTheme="minorHAnsi"/>
                <w:szCs w:val="28"/>
              </w:rPr>
              <w:lastRenderedPageBreak/>
              <w:t>электростанции, использующие серосодержащие нефтяные продукты или уголь, производство серной кислоты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lastRenderedPageBreak/>
              <w:t>80 мкг/м3 в течени</w:t>
            </w:r>
            <w:proofErr w:type="gramStart"/>
            <w:r w:rsidRPr="00BD0FC9">
              <w:rPr>
                <w:rFonts w:eastAsiaTheme="minorHAnsi"/>
                <w:szCs w:val="28"/>
              </w:rPr>
              <w:t>и</w:t>
            </w:r>
            <w:proofErr w:type="gramEnd"/>
            <w:r w:rsidRPr="00BD0FC9">
              <w:rPr>
                <w:rFonts w:eastAsiaTheme="minorHAnsi"/>
                <w:szCs w:val="28"/>
              </w:rPr>
              <w:t xml:space="preserve"> года,</w:t>
            </w:r>
          </w:p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lastRenderedPageBreak/>
              <w:t>365 мкг/м3 в течени</w:t>
            </w:r>
            <w:proofErr w:type="gramStart"/>
            <w:r w:rsidRPr="00BD0FC9">
              <w:rPr>
                <w:rFonts w:eastAsiaTheme="minorHAnsi"/>
                <w:szCs w:val="28"/>
              </w:rPr>
              <w:t>и</w:t>
            </w:r>
            <w:proofErr w:type="gramEnd"/>
            <w:r w:rsidRPr="00BD0FC9">
              <w:rPr>
                <w:rFonts w:eastAsiaTheme="minorHAnsi"/>
                <w:szCs w:val="28"/>
              </w:rPr>
              <w:t xml:space="preserve"> 24 ч.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lastRenderedPageBreak/>
              <w:t>Взвешенные твердые частицы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выхлопы автотранспорта, произв. процессы, сжигание мусора, тепловые и электростанции, реакция загрязняющих веществ в атмосфере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75 мкг/м3 в течени</w:t>
            </w:r>
            <w:proofErr w:type="gramStart"/>
            <w:r w:rsidRPr="00BD0FC9">
              <w:rPr>
                <w:rFonts w:eastAsiaTheme="minorHAnsi"/>
                <w:szCs w:val="28"/>
              </w:rPr>
              <w:t>и</w:t>
            </w:r>
            <w:proofErr w:type="gramEnd"/>
            <w:r w:rsidRPr="00BD0FC9">
              <w:rPr>
                <w:rFonts w:eastAsiaTheme="minorHAnsi"/>
                <w:szCs w:val="28"/>
              </w:rPr>
              <w:t xml:space="preserve"> года,</w:t>
            </w:r>
          </w:p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260 мкг/м3 в течени</w:t>
            </w:r>
            <w:proofErr w:type="gramStart"/>
            <w:r w:rsidRPr="00BD0FC9">
              <w:rPr>
                <w:rFonts w:eastAsiaTheme="minorHAnsi"/>
                <w:szCs w:val="28"/>
              </w:rPr>
              <w:t>и</w:t>
            </w:r>
            <w:proofErr w:type="gramEnd"/>
            <w:r w:rsidRPr="00BD0FC9">
              <w:rPr>
                <w:rFonts w:eastAsiaTheme="minorHAnsi"/>
                <w:szCs w:val="28"/>
              </w:rPr>
              <w:t xml:space="preserve"> 24 ч.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 xml:space="preserve">Свинец </w:t>
            </w:r>
            <w:proofErr w:type="spellStart"/>
            <w:r w:rsidRPr="00BD0FC9">
              <w:rPr>
                <w:rFonts w:eastAsiaTheme="minorHAnsi"/>
                <w:szCs w:val="28"/>
              </w:rPr>
              <w:t>Pb</w:t>
            </w:r>
            <w:proofErr w:type="spellEnd"/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выхлопы автотранспорта, плавильные печи, производство батареек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1.5 мкг/м3 в течени</w:t>
            </w:r>
            <w:proofErr w:type="gramStart"/>
            <w:r w:rsidRPr="00BD0FC9">
              <w:rPr>
                <w:rFonts w:eastAsiaTheme="minorHAnsi"/>
                <w:szCs w:val="28"/>
              </w:rPr>
              <w:t>и</w:t>
            </w:r>
            <w:proofErr w:type="gramEnd"/>
            <w:r w:rsidRPr="00BD0FC9">
              <w:rPr>
                <w:rFonts w:eastAsiaTheme="minorHAnsi"/>
                <w:szCs w:val="28"/>
              </w:rPr>
              <w:t xml:space="preserve"> 3 мес.</w:t>
            </w:r>
          </w:p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260 мкг/м3 в течени</w:t>
            </w:r>
            <w:proofErr w:type="gramStart"/>
            <w:r w:rsidRPr="00BD0FC9">
              <w:rPr>
                <w:rFonts w:eastAsiaTheme="minorHAnsi"/>
                <w:szCs w:val="28"/>
              </w:rPr>
              <w:t>и</w:t>
            </w:r>
            <w:proofErr w:type="gramEnd"/>
            <w:r w:rsidRPr="00BD0FC9">
              <w:rPr>
                <w:rFonts w:eastAsiaTheme="minorHAnsi"/>
                <w:szCs w:val="28"/>
              </w:rPr>
              <w:t xml:space="preserve"> 24 ч.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Окислы азота NO, NO2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выхлопы автотранспорта, тепловые и электростанции, производство азотной кислоты, взрывы, заводы удобрений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100 мкг/м3 в год для NO2,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 xml:space="preserve">Фотохимические оксиды, озон О3, </w:t>
            </w:r>
            <w:proofErr w:type="spellStart"/>
            <w:r w:rsidRPr="00BD0FC9">
              <w:rPr>
                <w:rFonts w:eastAsiaTheme="minorHAnsi"/>
                <w:szCs w:val="28"/>
              </w:rPr>
              <w:t>пероксиацетил</w:t>
            </w:r>
            <w:proofErr w:type="spellEnd"/>
            <w:r w:rsidRPr="00BD0FC9">
              <w:rPr>
                <w:rFonts w:eastAsiaTheme="minorHAnsi"/>
                <w:szCs w:val="28"/>
              </w:rPr>
              <w:t xml:space="preserve"> нитрат, альдегиды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фотохимическая реакция окислов азота и углеводородов под действием солнечного света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235 мкг/м3 в 1 час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Не метановые углеводороды - этан, этилен, пропан, бутан, пентан, ацетилен</w:t>
            </w:r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выхлопы автотранспорта, произв. процессы, сжигание мусора, испарение растворителей, сжигание топлива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нет данных</w:t>
            </w:r>
          </w:p>
        </w:tc>
      </w:tr>
      <w:tr w:rsidR="00BE360F" w:rsidTr="00BE360F"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Углекислый газ СО</w:t>
            </w:r>
            <w:proofErr w:type="gramStart"/>
            <w:r w:rsidRPr="00BD0FC9">
              <w:rPr>
                <w:rFonts w:eastAsiaTheme="minorHAnsi"/>
                <w:szCs w:val="28"/>
              </w:rPr>
              <w:t>2</w:t>
            </w:r>
            <w:proofErr w:type="gramEnd"/>
          </w:p>
        </w:tc>
        <w:tc>
          <w:tcPr>
            <w:tcW w:w="3398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Любые источники горения</w:t>
            </w:r>
          </w:p>
        </w:tc>
        <w:tc>
          <w:tcPr>
            <w:tcW w:w="3399" w:type="dxa"/>
          </w:tcPr>
          <w:p w:rsidR="00BD0FC9" w:rsidRPr="00BD0FC9" w:rsidRDefault="00BD0FC9" w:rsidP="00BE360F">
            <w:pPr>
              <w:rPr>
                <w:rFonts w:eastAsiaTheme="minorHAnsi"/>
                <w:szCs w:val="28"/>
              </w:rPr>
            </w:pPr>
            <w:r w:rsidRPr="00BD0FC9">
              <w:rPr>
                <w:rFonts w:eastAsiaTheme="minorHAnsi"/>
                <w:szCs w:val="28"/>
              </w:rPr>
              <w:t>Способен причинить вред здоровью при концентрации 4400 мг/м3 за 2-8 часов</w:t>
            </w:r>
          </w:p>
        </w:tc>
      </w:tr>
    </w:tbl>
    <w:p w:rsidR="00FE6F06" w:rsidRDefault="00C82D37" w:rsidP="00C82D37">
      <w:pPr>
        <w:pStyle w:val="a3"/>
        <w:ind w:firstLine="709"/>
      </w:pPr>
      <w:r w:rsidRPr="00C82D37">
        <w:t xml:space="preserve">Снижение вредного воздействия всех видов транспорта на здоровье человека и окружающую среду достигается за счет перехода на применение транспортных средств, работающих на экологических видах топлива (компримированный газ, электроэнергия) и альтернативных источниках энергии, а также снижение энергоемкости транспортных средств. Для </w:t>
      </w:r>
      <w:r w:rsidR="00F173C7">
        <w:t>этого</w:t>
      </w:r>
      <w:r w:rsidRPr="00C82D37">
        <w:t xml:space="preserve"> </w:t>
      </w:r>
      <w:r w:rsidR="00F173C7">
        <w:t xml:space="preserve">надзорными органами </w:t>
      </w:r>
      <w:r w:rsidRPr="00C82D37">
        <w:t xml:space="preserve">предполагается усиление контроля технического состояния эксплуатируемых </w:t>
      </w:r>
      <w:r w:rsidRPr="00C82D37">
        <w:lastRenderedPageBreak/>
        <w:t>транспортных средств по экологическим показателям, ограничения выбросов и утилизации отходов транспортных предприятий.</w:t>
      </w:r>
    </w:p>
    <w:p w:rsidR="00FE6F06" w:rsidRPr="00FE6F06" w:rsidRDefault="00FE6F06" w:rsidP="00FE6F06">
      <w:pPr>
        <w:pStyle w:val="2"/>
      </w:pPr>
      <w:r w:rsidRPr="00FE6F06">
        <w:t>Характеристика существующих условий и перспектив развития и размещения транспортной инфраструктуры поселения</w:t>
      </w:r>
    </w:p>
    <w:p w:rsidR="00FE6F06" w:rsidRDefault="00BE360F" w:rsidP="00FE6F06">
      <w:pPr>
        <w:pStyle w:val="a3"/>
      </w:pPr>
      <w:r>
        <w:t xml:space="preserve"> </w:t>
      </w:r>
      <w:r w:rsidR="00FC7C07">
        <w:tab/>
        <w:t xml:space="preserve">К </w:t>
      </w:r>
      <w:r w:rsidR="00FC7C07" w:rsidRPr="00FE6F06">
        <w:t>перспектив</w:t>
      </w:r>
      <w:r w:rsidR="00FC7C07">
        <w:t>ным объектам</w:t>
      </w:r>
      <w:r w:rsidR="00FC7C07" w:rsidRPr="00FC7C07">
        <w:t xml:space="preserve"> </w:t>
      </w:r>
      <w:r w:rsidR="00FC7C07" w:rsidRPr="00FE6F06">
        <w:t>развития и размещения транспортной инфраструктуры поселения</w:t>
      </w:r>
      <w:r w:rsidR="00FC7C07">
        <w:t xml:space="preserve"> можно отнести</w:t>
      </w:r>
      <w:r w:rsidR="00FC7C07" w:rsidRPr="00FC7C07">
        <w:t xml:space="preserve"> </w:t>
      </w:r>
      <w:r w:rsidR="00FC7C07">
        <w:t>следующие объекты:</w:t>
      </w:r>
    </w:p>
    <w:p w:rsidR="00FC7C07" w:rsidRDefault="00FC7C07" w:rsidP="00FE6F06">
      <w:pPr>
        <w:pStyle w:val="a3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FC7C07" w:rsidTr="00FC7C07">
        <w:tc>
          <w:tcPr>
            <w:tcW w:w="5097" w:type="dxa"/>
            <w:vAlign w:val="center"/>
          </w:tcPr>
          <w:p w:rsidR="00FC7C07" w:rsidRDefault="00FC7C07" w:rsidP="00FC7C07">
            <w:pPr>
              <w:pStyle w:val="a3"/>
              <w:jc w:val="center"/>
            </w:pPr>
            <w:r>
              <w:t>Наименование объектов</w:t>
            </w:r>
          </w:p>
        </w:tc>
        <w:tc>
          <w:tcPr>
            <w:tcW w:w="5098" w:type="dxa"/>
            <w:vAlign w:val="center"/>
          </w:tcPr>
          <w:p w:rsidR="00FC7C07" w:rsidRDefault="00FC7C07" w:rsidP="00FC7C07">
            <w:pPr>
              <w:pStyle w:val="a3"/>
              <w:jc w:val="center"/>
            </w:pPr>
            <w:r>
              <w:t>Описание разрешенного использования</w:t>
            </w:r>
          </w:p>
        </w:tc>
      </w:tr>
      <w:tr w:rsidR="00FC7C07" w:rsidTr="00FC7C07">
        <w:tc>
          <w:tcPr>
            <w:tcW w:w="5097" w:type="dxa"/>
          </w:tcPr>
          <w:p w:rsidR="00FC7C07" w:rsidRDefault="00FC7C07" w:rsidP="00FE6F06">
            <w:pPr>
              <w:pStyle w:val="a3"/>
            </w:pPr>
            <w:bookmarkStart w:id="1" w:name="_Toc435028802"/>
            <w:r>
              <w:t>Объекты гаражного назначения</w:t>
            </w:r>
            <w:bookmarkEnd w:id="1"/>
          </w:p>
        </w:tc>
        <w:tc>
          <w:tcPr>
            <w:tcW w:w="5098" w:type="dxa"/>
          </w:tcPr>
          <w:p w:rsidR="00FC7C07" w:rsidRDefault="00FC7C07" w:rsidP="00FE6F06">
            <w:pPr>
              <w:pStyle w:val="a3"/>
            </w:pPr>
            <w: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</w:tr>
      <w:tr w:rsidR="00FC7C07" w:rsidTr="00FC7C07">
        <w:tc>
          <w:tcPr>
            <w:tcW w:w="5097" w:type="dxa"/>
          </w:tcPr>
          <w:p w:rsidR="00FC7C07" w:rsidRDefault="00A714FE" w:rsidP="00FC7C07">
            <w:pPr>
              <w:pStyle w:val="a3"/>
            </w:pPr>
            <w:r>
              <w:t>Объекты о</w:t>
            </w:r>
            <w:r w:rsidR="00FC7C07">
              <w:t>бслуживани</w:t>
            </w:r>
            <w:r>
              <w:t>я</w:t>
            </w:r>
            <w:r w:rsidR="00FC7C07">
              <w:t xml:space="preserve"> автотранспорта</w:t>
            </w:r>
            <w:r w:rsidR="00FC7C07">
              <w:tab/>
            </w:r>
          </w:p>
          <w:p w:rsidR="00FC7C07" w:rsidRDefault="00FC7C07" w:rsidP="00FC7C07">
            <w:pPr>
              <w:pStyle w:val="a3"/>
            </w:pPr>
          </w:p>
        </w:tc>
        <w:tc>
          <w:tcPr>
            <w:tcW w:w="5098" w:type="dxa"/>
          </w:tcPr>
          <w:p w:rsidR="00FC7C07" w:rsidRDefault="00FC7C07" w:rsidP="00A714FE">
            <w:pPr>
              <w:pStyle w:val="a3"/>
            </w:pPr>
            <w:r>
              <w:t>Размещение постоянных или временных гаражей с несколькими стояночными местами, стоянок (парковок), гаражей, в том числе мно</w:t>
            </w:r>
            <w:r w:rsidR="00A714FE">
              <w:t>гоярусных</w:t>
            </w:r>
          </w:p>
        </w:tc>
      </w:tr>
      <w:tr w:rsidR="00A714FE" w:rsidTr="00FC7C07">
        <w:tc>
          <w:tcPr>
            <w:tcW w:w="5097" w:type="dxa"/>
          </w:tcPr>
          <w:p w:rsidR="00A714FE" w:rsidRDefault="00A714FE" w:rsidP="00A714FE">
            <w:pPr>
              <w:pStyle w:val="a3"/>
            </w:pPr>
            <w:r>
              <w:t>Объекты придорожного сервиса</w:t>
            </w:r>
          </w:p>
        </w:tc>
        <w:tc>
          <w:tcPr>
            <w:tcW w:w="5098" w:type="dxa"/>
          </w:tcPr>
          <w:p w:rsidR="00A714FE" w:rsidRDefault="00A714FE" w:rsidP="00A714FE">
            <w:pPr>
              <w:pStyle w:val="a3"/>
            </w:pPr>
            <w:r>
              <w:t>Размещение автозаправочных станций (бензиновых, газовых);</w:t>
            </w:r>
          </w:p>
          <w:p w:rsidR="00A714FE" w:rsidRDefault="00A714FE" w:rsidP="00A714FE">
            <w:pPr>
              <w:pStyle w:val="a3"/>
            </w:pPr>
            <w: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A714FE" w:rsidRDefault="00A714FE" w:rsidP="00A714FE">
            <w:pPr>
              <w:pStyle w:val="a3"/>
            </w:pPr>
            <w:r>
              <w:t>предоставление гостиничных услуг в качестве придорожного сервиса;</w:t>
            </w:r>
          </w:p>
          <w:p w:rsidR="00A714FE" w:rsidRDefault="00A714FE" w:rsidP="00A714FE">
            <w:pPr>
              <w:pStyle w:val="a3"/>
            </w:pPr>
            <w: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</w:tr>
      <w:tr w:rsidR="00A714FE" w:rsidTr="00FC7C07">
        <w:tc>
          <w:tcPr>
            <w:tcW w:w="5097" w:type="dxa"/>
          </w:tcPr>
          <w:p w:rsidR="00A714FE" w:rsidRDefault="00A714FE" w:rsidP="00A714FE">
            <w:pPr>
              <w:pStyle w:val="a3"/>
            </w:pPr>
            <w:r>
              <w:t>Объекты автомобильного транспорта</w:t>
            </w:r>
          </w:p>
        </w:tc>
        <w:tc>
          <w:tcPr>
            <w:tcW w:w="5098" w:type="dxa"/>
          </w:tcPr>
          <w:p w:rsidR="00A714FE" w:rsidRDefault="00A714FE" w:rsidP="00A714FE">
            <w:pPr>
              <w:pStyle w:val="a3"/>
            </w:pPr>
            <w:r>
              <w:t>Размещение автомобильных дорог и технически связанных с ними сооружений;</w:t>
            </w:r>
          </w:p>
          <w:p w:rsidR="00A714FE" w:rsidRDefault="00A714FE" w:rsidP="00A714FE">
            <w:pPr>
              <w:pStyle w:val="a3"/>
            </w:pPr>
            <w: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A714FE" w:rsidRDefault="00A714FE" w:rsidP="00A714FE">
            <w:pPr>
              <w:pStyle w:val="a3"/>
            </w:pPr>
            <w:r>
              <w:lastRenderedPageBreak/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</w:tr>
      <w:tr w:rsidR="00A714FE" w:rsidTr="00FC7C07">
        <w:tc>
          <w:tcPr>
            <w:tcW w:w="5097" w:type="dxa"/>
          </w:tcPr>
          <w:p w:rsidR="00A714FE" w:rsidRDefault="00A714FE" w:rsidP="00A714FE">
            <w:pPr>
              <w:pStyle w:val="a3"/>
            </w:pPr>
            <w:r>
              <w:lastRenderedPageBreak/>
              <w:t>Объекты общего пользования</w:t>
            </w:r>
          </w:p>
        </w:tc>
        <w:tc>
          <w:tcPr>
            <w:tcW w:w="5098" w:type="dxa"/>
          </w:tcPr>
          <w:p w:rsidR="00A714FE" w:rsidRDefault="00A714FE" w:rsidP="00A714FE">
            <w:pPr>
              <w:pStyle w:val="a3"/>
            </w:pPr>
            <w: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FE6F06" w:rsidRPr="00FE6F06" w:rsidRDefault="00FE6F06" w:rsidP="00FE6F06">
      <w:pPr>
        <w:pStyle w:val="2"/>
      </w:pPr>
      <w:r w:rsidRPr="00FE6F06">
        <w:t>Оценка нормативно-правовой базы, необходимой для функционирования и развития транспортной инфраструктуры поселения</w:t>
      </w:r>
    </w:p>
    <w:p w:rsidR="006B27FB" w:rsidRDefault="00F13973" w:rsidP="006B27FB">
      <w:pPr>
        <w:pStyle w:val="a3"/>
        <w:ind w:firstLine="709"/>
      </w:pPr>
      <w:r>
        <w:t>На территории поселения приняты муниципальные правовые акты</w:t>
      </w:r>
      <w:r w:rsidRPr="00F13973">
        <w:t xml:space="preserve"> </w:t>
      </w:r>
      <w:r>
        <w:t>необходимые</w:t>
      </w:r>
      <w:r w:rsidRPr="00FE6F06">
        <w:t xml:space="preserve"> для функционирования и развития транспортной инфраструктуры поселения</w:t>
      </w:r>
      <w:r w:rsidR="006B27FB">
        <w:t>:</w:t>
      </w:r>
    </w:p>
    <w:p w:rsidR="006B27FB" w:rsidRDefault="006B27FB" w:rsidP="006B27FB">
      <w:pPr>
        <w:pStyle w:val="a3"/>
        <w:ind w:firstLine="709"/>
      </w:pPr>
      <w:r>
        <w:t xml:space="preserve">-Решение Совета депутатов </w:t>
      </w:r>
      <w:r w:rsidR="00003A90">
        <w:t xml:space="preserve">Федорковского сельского поселения </w:t>
      </w:r>
      <w:r>
        <w:t>от 23.12.2008 №113 «Об утверждении положения о содержании и строительстве автомобильных</w:t>
      </w:r>
      <w:r w:rsidR="00003A90">
        <w:t xml:space="preserve"> дорог общего пользования, мостов и иных транспортных инженерных сооружений в границах Федорковского сельского поселения»;</w:t>
      </w:r>
    </w:p>
    <w:p w:rsidR="00003A90" w:rsidRDefault="00003A90" w:rsidP="006B27FB">
      <w:pPr>
        <w:pStyle w:val="a3"/>
        <w:ind w:firstLine="709"/>
      </w:pPr>
      <w:r>
        <w:t>-Решение Совета депутатов Федорковского сельского поселения от 30.10.2013 № 143 «О создании муниципального дорожного фонда  Федорковского сельского поселения»;</w:t>
      </w:r>
    </w:p>
    <w:p w:rsidR="00003A90" w:rsidRDefault="00003A90" w:rsidP="006B27FB">
      <w:pPr>
        <w:pStyle w:val="a3"/>
        <w:ind w:firstLine="709"/>
      </w:pPr>
      <w:r>
        <w:t>-</w:t>
      </w:r>
      <w:r w:rsidR="00802C53">
        <w:t xml:space="preserve">Постановление Администрации Федорковского сельского поселения от 04.06.2014 № 62 «Об утверждении порядка осуществления муниципального дорожного </w:t>
      </w:r>
      <w:proofErr w:type="gramStart"/>
      <w:r w:rsidR="00802C53">
        <w:t>контроля за</w:t>
      </w:r>
      <w:proofErr w:type="gramEnd"/>
      <w:r w:rsidR="00802C53">
        <w:t xml:space="preserve"> обеспечением сохранности автомобильных дорог местного значения»;</w:t>
      </w:r>
    </w:p>
    <w:p w:rsidR="00802C53" w:rsidRDefault="00802C53" w:rsidP="006B27FB">
      <w:pPr>
        <w:pStyle w:val="a3"/>
        <w:ind w:firstLine="709"/>
      </w:pPr>
      <w:r>
        <w:t>-Постановление Администрации Федорковского сельского поселения от 04.06.2014 № 63 «Об утверждении Порядка содержания и ремонта, автомобильных дорог местного значения в границах населенных пунктов Федорковского сельского поселения»;</w:t>
      </w:r>
    </w:p>
    <w:p w:rsidR="00802C53" w:rsidRDefault="00802C53" w:rsidP="006B27FB">
      <w:pPr>
        <w:pStyle w:val="a3"/>
        <w:ind w:firstLine="709"/>
      </w:pPr>
      <w:r>
        <w:t>-</w:t>
      </w:r>
      <w:r w:rsidR="005513E8">
        <w:t>Постановление Администрации Федорковского сельского поселения от  04.06.2014 №64 «О нормативах финансовых затрат на капитальный ремонт, ремонт и содержание автомобильных дорог общего пользования местного значения и правилах расчета размера ассигнований бюджета Федорковского сельского поселения на указанные цели»;</w:t>
      </w:r>
    </w:p>
    <w:p w:rsidR="005513E8" w:rsidRDefault="005513E8" w:rsidP="006B27FB">
      <w:pPr>
        <w:pStyle w:val="a3"/>
        <w:ind w:firstLine="709"/>
      </w:pPr>
      <w:r>
        <w:t xml:space="preserve">-Постановление Администрации Федорковского сельского поселения от 14.03.2016 №52 «Об утверждении административного регламента осуществления </w:t>
      </w:r>
      <w:r>
        <w:lastRenderedPageBreak/>
        <w:t xml:space="preserve">муниципального </w:t>
      </w:r>
      <w:proofErr w:type="gramStart"/>
      <w:r>
        <w:t>контроля за</w:t>
      </w:r>
      <w:proofErr w:type="gramEnd"/>
      <w:r>
        <w:t xml:space="preserve"> сохранностью автомобильных дорог местного значения в границах населенных пунктов Федорковского сельского поселения»;</w:t>
      </w:r>
    </w:p>
    <w:p w:rsidR="005513E8" w:rsidRDefault="005513E8" w:rsidP="006B27FB">
      <w:pPr>
        <w:pStyle w:val="a3"/>
        <w:ind w:firstLine="709"/>
      </w:pPr>
      <w:r>
        <w:t xml:space="preserve">-Постановление Администрации Федорковского сельского поселения от 01.06.2016 №101 «Об утверждении Порядка создания и использования, в том числе на платной основе, парковок </w:t>
      </w:r>
      <w:proofErr w:type="gramStart"/>
      <w:r>
        <w:t xml:space="preserve">( </w:t>
      </w:r>
      <w:proofErr w:type="gramEnd"/>
      <w:r>
        <w:t xml:space="preserve">парковочных мест), расположенных на автомобильных </w:t>
      </w:r>
      <w:r w:rsidR="009634DE">
        <w:t>дорогах общего пользования местного значения Федорковского сельского поселения».</w:t>
      </w:r>
    </w:p>
    <w:p w:rsidR="00FE6F06" w:rsidRDefault="00F70D62" w:rsidP="00F13973">
      <w:pPr>
        <w:pStyle w:val="a3"/>
        <w:ind w:firstLine="709"/>
      </w:pPr>
      <w:r w:rsidRPr="002D6E8F">
        <w:t>Н</w:t>
      </w:r>
      <w:r w:rsidR="00252CFC" w:rsidRPr="002D6E8F">
        <w:t>аличие нормативно-правовой базы оце</w:t>
      </w:r>
      <w:r w:rsidR="00F4351F">
        <w:t>нивается как удовлетворительное, при этом следует уделить дополнительное внимание разработке</w:t>
      </w:r>
      <w:r w:rsidR="00F4351F" w:rsidRPr="00F4351F">
        <w:t xml:space="preserve"> </w:t>
      </w:r>
      <w:r w:rsidR="00F4351F">
        <w:t>муниципальных правовых актов</w:t>
      </w:r>
      <w:r w:rsidR="00F4351F" w:rsidRPr="00F4351F">
        <w:t xml:space="preserve"> </w:t>
      </w:r>
      <w:r w:rsidR="00F4351F">
        <w:t xml:space="preserve">в сфере </w:t>
      </w:r>
      <w:r w:rsidR="00F4351F" w:rsidRPr="00FE6F06">
        <w:t>развития транспортной инфраструктуры поселения</w:t>
      </w:r>
      <w:r w:rsidR="00F4351F">
        <w:t>.</w:t>
      </w:r>
    </w:p>
    <w:p w:rsidR="006B27FB" w:rsidRDefault="006B27FB" w:rsidP="00F13973">
      <w:pPr>
        <w:pStyle w:val="a3"/>
        <w:ind w:firstLine="709"/>
      </w:pPr>
    </w:p>
    <w:p w:rsidR="00FE6F06" w:rsidRPr="00FE6F06" w:rsidRDefault="00FE6F06" w:rsidP="00FE6F06">
      <w:pPr>
        <w:pStyle w:val="2"/>
      </w:pPr>
      <w:r w:rsidRPr="00FE6F06">
        <w:t>Оценка финансирования транспортной инфраструктуры</w:t>
      </w:r>
    </w:p>
    <w:p w:rsidR="00FE6F06" w:rsidRDefault="00472962" w:rsidP="00472962">
      <w:pPr>
        <w:pStyle w:val="a3"/>
        <w:ind w:firstLine="709"/>
      </w:pPr>
      <w:r>
        <w:t>Финансирование</w:t>
      </w:r>
      <w:r w:rsidRPr="00FE6F06">
        <w:t xml:space="preserve"> транспортной инфраструктуры</w:t>
      </w:r>
      <w:r>
        <w:t xml:space="preserve"> с точки зрения ее развития и с точки зрения ее содержания, в связи дотационным характером бюджета, оценивается как неудовлетворительное.</w:t>
      </w:r>
    </w:p>
    <w:p w:rsidR="00FE6F06" w:rsidRDefault="00FE6F06" w:rsidP="00FE6F06">
      <w:pPr>
        <w:pStyle w:val="1"/>
        <w:keepLines w:val="0"/>
      </w:pPr>
      <w:r>
        <w:t>Прогноз транспортного спроса, изменения объемов и характера передвижения населения и перевозок грузов на территории поселения</w:t>
      </w:r>
      <w:r w:rsidR="00F91058">
        <w:t xml:space="preserve"> на основе </w:t>
      </w:r>
      <w:r w:rsidR="00F91058" w:rsidRPr="00FE6F06">
        <w:t>социально-экономического и градостроительного развития поселения</w:t>
      </w:r>
    </w:p>
    <w:p w:rsidR="00FE6F06" w:rsidRPr="00FE6F06" w:rsidRDefault="00FE6F06" w:rsidP="00FE6F06">
      <w:pPr>
        <w:pStyle w:val="2"/>
      </w:pPr>
      <w:r w:rsidRPr="00FE6F06">
        <w:t>Прогноз социально-экономического и градостроительного развития поселения</w:t>
      </w:r>
    </w:p>
    <w:p w:rsidR="00FE6F06" w:rsidRDefault="009B5D1C" w:rsidP="009B5D1C">
      <w:pPr>
        <w:pStyle w:val="a3"/>
        <w:ind w:firstLine="709"/>
      </w:pPr>
      <w:r>
        <w:t>Информация о п</w:t>
      </w:r>
      <w:r w:rsidRPr="00FE6F06">
        <w:t>рогноз</w:t>
      </w:r>
      <w:r>
        <w:t>е</w:t>
      </w:r>
      <w:r w:rsidRPr="00FE6F06">
        <w:t xml:space="preserve"> социально-экономического и градостроительного развития поселения</w:t>
      </w:r>
      <w:r>
        <w:t xml:space="preserve"> </w:t>
      </w:r>
      <w:r w:rsidR="00EB64B0">
        <w:t>с</w:t>
      </w:r>
      <w:r>
        <w:t>формирована на основе утвержденных документов территориального планирования и документов стратегического планирования, к которым относятся:</w:t>
      </w:r>
    </w:p>
    <w:p w:rsidR="009B5D1C" w:rsidRDefault="00A60C52" w:rsidP="009B5D1C">
      <w:pPr>
        <w:pStyle w:val="a3"/>
        <w:ind w:firstLine="709"/>
      </w:pPr>
      <w:r>
        <w:t xml:space="preserve">- </w:t>
      </w:r>
      <w:r w:rsidR="00645A87">
        <w:t>г</w:t>
      </w:r>
      <w:r w:rsidR="009B5D1C">
        <w:t xml:space="preserve">енеральный план </w:t>
      </w:r>
      <w:r w:rsidR="00645A87">
        <w:t>муниципального образования</w:t>
      </w:r>
      <w:r>
        <w:t>, утвержденный решением совета депутатов;</w:t>
      </w:r>
    </w:p>
    <w:p w:rsidR="00A60C52" w:rsidRDefault="00A60C52" w:rsidP="009B5D1C">
      <w:pPr>
        <w:pStyle w:val="a3"/>
        <w:ind w:firstLine="709"/>
      </w:pPr>
      <w:r>
        <w:t xml:space="preserve">- </w:t>
      </w:r>
      <w:r w:rsidR="00F4351F">
        <w:t>п</w:t>
      </w:r>
      <w:r w:rsidRPr="00A60C52">
        <w:t>рограмм</w:t>
      </w:r>
      <w:r>
        <w:t>а</w:t>
      </w:r>
      <w:r w:rsidRPr="00A60C52">
        <w:t xml:space="preserve"> социально-экономического развития муниципального образования</w:t>
      </w:r>
      <w:r>
        <w:t>.</w:t>
      </w:r>
    </w:p>
    <w:p w:rsidR="00EB64B0" w:rsidRDefault="00EB64B0" w:rsidP="00FE6F06">
      <w:pPr>
        <w:pStyle w:val="a3"/>
      </w:pPr>
      <w:r>
        <w:tab/>
        <w:t>Согласно представленным документам в ближайшие 10 лет не планируется</w:t>
      </w:r>
      <w:r w:rsidRPr="00FE6F06">
        <w:t xml:space="preserve"> </w:t>
      </w:r>
      <w:r>
        <w:t>кардинального изменения в сфере</w:t>
      </w:r>
      <w:r w:rsidRPr="00FE6F06">
        <w:t xml:space="preserve"> социально-экономическо</w:t>
      </w:r>
      <w:r>
        <w:t>го</w:t>
      </w:r>
      <w:r w:rsidRPr="00FE6F06">
        <w:t xml:space="preserve"> и градостроительно</w:t>
      </w:r>
      <w:r>
        <w:t xml:space="preserve">го </w:t>
      </w:r>
      <w:r w:rsidRPr="00FE6F06">
        <w:t>развития</w:t>
      </w:r>
      <w:r>
        <w:t xml:space="preserve">. </w:t>
      </w:r>
    </w:p>
    <w:p w:rsidR="00FE6F06" w:rsidRDefault="00EB64B0" w:rsidP="00EB64B0">
      <w:pPr>
        <w:pStyle w:val="a3"/>
        <w:ind w:firstLine="709"/>
      </w:pPr>
      <w:r>
        <w:t>Параметры развития остаются близкими к фактическому состоянию (сценарий развития поселения «пессимистичный»).</w:t>
      </w:r>
    </w:p>
    <w:p w:rsidR="00FE6F06" w:rsidRPr="00FE6F06" w:rsidRDefault="00FE6F06" w:rsidP="00FE6F06">
      <w:pPr>
        <w:pStyle w:val="2"/>
      </w:pPr>
      <w:r w:rsidRPr="00FE6F06">
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494E02" w:rsidRPr="00FE6F06" w:rsidRDefault="00EB64B0" w:rsidP="00494E02">
      <w:pPr>
        <w:ind w:firstLine="709"/>
      </w:pPr>
      <w:proofErr w:type="gramStart"/>
      <w:r>
        <w:t>С учетом полученной информации</w:t>
      </w:r>
      <w:r w:rsidRPr="00EB64B0">
        <w:t xml:space="preserve"> </w:t>
      </w:r>
      <w:r>
        <w:t>о п</w:t>
      </w:r>
      <w:r w:rsidRPr="00FE6F06">
        <w:t>рогноз</w:t>
      </w:r>
      <w:r>
        <w:t>е</w:t>
      </w:r>
      <w:r w:rsidRPr="00FE6F06">
        <w:t xml:space="preserve"> социально-экономического и градостроительного развития поселения</w:t>
      </w:r>
      <w:r w:rsidR="00494E02" w:rsidRPr="00494E02">
        <w:t xml:space="preserve"> сформирована</w:t>
      </w:r>
      <w:r>
        <w:t xml:space="preserve"> </w:t>
      </w:r>
      <w:r w:rsidR="00494E02">
        <w:t>п</w:t>
      </w:r>
      <w:r w:rsidR="00494E02" w:rsidRPr="00FE6F06">
        <w:t xml:space="preserve">рогноз транспортного </w:t>
      </w:r>
      <w:r w:rsidR="00494E02" w:rsidRPr="00FE6F06">
        <w:lastRenderedPageBreak/>
        <w:t>спроса поселения, объемов и характера передвижения населения и перевозок грузов по видам транспорта, имеющегося на территории поселения</w:t>
      </w:r>
      <w:r w:rsidR="00494E02">
        <w:t>, в ближайшие 10 лет останется на прежнем уровне, фактически без изменений.</w:t>
      </w:r>
      <w:proofErr w:type="gramEnd"/>
    </w:p>
    <w:p w:rsidR="00FE6F06" w:rsidRPr="00FE6F06" w:rsidRDefault="00FE6F06" w:rsidP="00FE6F06">
      <w:pPr>
        <w:pStyle w:val="2"/>
      </w:pPr>
      <w:r w:rsidRPr="00FE6F06">
        <w:t>Прогноз развития транспортной инфраструктуры по видам транспорта</w:t>
      </w:r>
    </w:p>
    <w:p w:rsidR="00FE6F06" w:rsidRDefault="00494E02" w:rsidP="00494E02">
      <w:pPr>
        <w:pStyle w:val="a3"/>
        <w:ind w:firstLine="709"/>
      </w:pPr>
      <w:r>
        <w:t>С учетом полученной информации</w:t>
      </w:r>
      <w:r w:rsidRPr="00EB64B0">
        <w:t xml:space="preserve"> </w:t>
      </w:r>
      <w:r>
        <w:t>о п</w:t>
      </w:r>
      <w:r w:rsidRPr="00FE6F06">
        <w:t>рогноз</w:t>
      </w:r>
      <w:r>
        <w:t>е</w:t>
      </w:r>
      <w:r w:rsidRPr="00FE6F06">
        <w:t xml:space="preserve"> социально-экономического и градостроительного развития поселения</w:t>
      </w:r>
      <w:r>
        <w:t xml:space="preserve"> сформирован</w:t>
      </w:r>
      <w:r w:rsidRPr="00494E02">
        <w:t xml:space="preserve"> </w:t>
      </w:r>
      <w:r>
        <w:t>п</w:t>
      </w:r>
      <w:r w:rsidRPr="00494E02">
        <w:t>рогноз развития транспортной инфраструктуры по видам транспорта</w:t>
      </w:r>
      <w:r>
        <w:t>.</w:t>
      </w:r>
    </w:p>
    <w:p w:rsidR="00494E02" w:rsidRDefault="00494E02" w:rsidP="00494E02">
      <w:pPr>
        <w:pStyle w:val="3"/>
      </w:pPr>
      <w:r>
        <w:t>Автомобильный транспорт</w:t>
      </w:r>
    </w:p>
    <w:p w:rsidR="00494E02" w:rsidRDefault="00494E02" w:rsidP="00494E02">
      <w:pPr>
        <w:pStyle w:val="a3"/>
        <w:ind w:firstLine="709"/>
      </w:pPr>
      <w:proofErr w:type="gramStart"/>
      <w:r>
        <w:t>Р</w:t>
      </w:r>
      <w:r w:rsidRPr="00FE6F06">
        <w:t>азвити</w:t>
      </w:r>
      <w:r>
        <w:t>е</w:t>
      </w:r>
      <w:r w:rsidRPr="00FE6F06">
        <w:t xml:space="preserve"> транспортной инфраструктуры</w:t>
      </w:r>
      <w:r>
        <w:t xml:space="preserve"> автомобильного транспорта в ближайшие 10 лет останется на прежнем уровне. </w:t>
      </w:r>
      <w:proofErr w:type="gramEnd"/>
    </w:p>
    <w:p w:rsidR="00494E02" w:rsidRDefault="00494E02" w:rsidP="00494E02">
      <w:pPr>
        <w:pStyle w:val="a3"/>
        <w:ind w:firstLine="709"/>
      </w:pP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будут осуществляться автомобильным транспортом.</w:t>
      </w:r>
      <w:r w:rsidRPr="00472962">
        <w:t xml:space="preserve"> </w:t>
      </w:r>
    </w:p>
    <w:p w:rsidR="00494E02" w:rsidRDefault="00494E02" w:rsidP="00494E02">
      <w:pPr>
        <w:pStyle w:val="a3"/>
        <w:ind w:firstLine="708"/>
      </w:pPr>
      <w:r w:rsidRPr="00405FFF">
        <w:t xml:space="preserve">Грузовой транспорт </w:t>
      </w:r>
      <w:r w:rsidR="004A75FD">
        <w:t xml:space="preserve">будет </w:t>
      </w:r>
      <w:r w:rsidRPr="00405FFF">
        <w:t xml:space="preserve">представлен </w:t>
      </w:r>
      <w:r w:rsidR="004A75FD" w:rsidRPr="00405FFF">
        <w:t xml:space="preserve">в основном </w:t>
      </w:r>
      <w:r w:rsidRPr="00405FFF">
        <w:t>сельскохозяйственной техникой.</w:t>
      </w:r>
    </w:p>
    <w:p w:rsidR="004A75FD" w:rsidRDefault="004A75FD" w:rsidP="004A75FD">
      <w:pPr>
        <w:pStyle w:val="a3"/>
        <w:ind w:firstLine="708"/>
      </w:pPr>
      <w:r>
        <w:t>Возможно развитие элементов и объектов гаражного назначения, объектов обслуживания автотранспорта.</w:t>
      </w:r>
      <w:r>
        <w:tab/>
      </w:r>
    </w:p>
    <w:p w:rsidR="00494E02" w:rsidRDefault="00494E02" w:rsidP="00494E02">
      <w:pPr>
        <w:pStyle w:val="3"/>
      </w:pPr>
      <w:r>
        <w:t>Водный транспорт</w:t>
      </w:r>
    </w:p>
    <w:p w:rsidR="00494E02" w:rsidRDefault="00494E02" w:rsidP="00494E02">
      <w:pPr>
        <w:pStyle w:val="a3"/>
        <w:ind w:firstLine="708"/>
      </w:pPr>
      <w:r>
        <w:t xml:space="preserve">На территории поселения отсутствует инфраструктура водного транспорта. </w:t>
      </w: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водным транспортом не осуществляются.</w:t>
      </w:r>
      <w:r w:rsidR="004A75FD">
        <w:t xml:space="preserve"> Перспективы развития отсутствуют.</w:t>
      </w:r>
    </w:p>
    <w:p w:rsidR="00494E02" w:rsidRDefault="00494E02" w:rsidP="00494E02">
      <w:pPr>
        <w:pStyle w:val="3"/>
      </w:pPr>
      <w:r>
        <w:t>Воздушный транспорт</w:t>
      </w:r>
    </w:p>
    <w:p w:rsidR="00494E02" w:rsidRDefault="00494E02" w:rsidP="00494E02">
      <w:pPr>
        <w:pStyle w:val="a3"/>
        <w:ind w:firstLine="708"/>
      </w:pPr>
      <w:r>
        <w:t xml:space="preserve">На территории поселения отсутствует инфраструктура воздушного транспорта. </w:t>
      </w: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воздушным транспортом не осуществляются.</w:t>
      </w:r>
      <w:r w:rsidR="004A75FD" w:rsidRPr="004A75FD">
        <w:t xml:space="preserve"> </w:t>
      </w:r>
      <w:r w:rsidR="004A75FD">
        <w:t>Перспективы развития отсутствуют</w:t>
      </w:r>
    </w:p>
    <w:p w:rsidR="00494E02" w:rsidRDefault="00494E02" w:rsidP="00494E02">
      <w:pPr>
        <w:pStyle w:val="3"/>
      </w:pPr>
      <w:r>
        <w:t>Железнодорожный транспорт</w:t>
      </w:r>
    </w:p>
    <w:p w:rsidR="00494E02" w:rsidRDefault="00494E02" w:rsidP="00494E02">
      <w:pPr>
        <w:pStyle w:val="a3"/>
        <w:ind w:firstLine="708"/>
      </w:pPr>
      <w:r>
        <w:t xml:space="preserve">На территории поселения отсутствует инфраструктура железнодорожного транспорта. </w:t>
      </w:r>
      <w:r w:rsidRPr="006E37A9">
        <w:t xml:space="preserve">Пассажирские перевозки </w:t>
      </w:r>
      <w:r>
        <w:t xml:space="preserve">и грузовые </w:t>
      </w:r>
      <w:r w:rsidRPr="006E37A9">
        <w:t xml:space="preserve">перевозки </w:t>
      </w:r>
      <w:r>
        <w:t>железнодорожным транспортом не осуществляются.</w:t>
      </w:r>
      <w:r w:rsidR="004A75FD" w:rsidRPr="004A75FD">
        <w:t xml:space="preserve"> </w:t>
      </w:r>
      <w:r w:rsidR="004A75FD">
        <w:t>Перспективы развития отсутствуют</w:t>
      </w:r>
    </w:p>
    <w:p w:rsidR="00FE6F06" w:rsidRPr="00FE6F06" w:rsidRDefault="00FE6F06" w:rsidP="00FE6F06">
      <w:pPr>
        <w:pStyle w:val="2"/>
      </w:pPr>
      <w:r w:rsidRPr="00FE6F06">
        <w:t>Прогноз развития дорожной сети поселения</w:t>
      </w:r>
    </w:p>
    <w:p w:rsidR="00F91058" w:rsidRDefault="00F91058" w:rsidP="00F91058">
      <w:pPr>
        <w:pStyle w:val="a3"/>
        <w:ind w:firstLine="709"/>
      </w:pPr>
      <w:r w:rsidRPr="00FE6F06">
        <w:t>Прогноз развития дорожной сети поселения</w:t>
      </w:r>
      <w:r>
        <w:t xml:space="preserve"> выполнен с учетом требований, устанавливаемых в нормативах градостроительного проектирования поселения, которые согласно Градостроительному кодексу Российской Федерации относятся к местным нормативам градостроительного проектирования.</w:t>
      </w:r>
    </w:p>
    <w:p w:rsidR="00FE6F06" w:rsidRDefault="00F91058" w:rsidP="0012262F">
      <w:pPr>
        <w:pStyle w:val="a3"/>
        <w:ind w:firstLine="709"/>
      </w:pPr>
      <w:r>
        <w:t xml:space="preserve">Нормативы градостроительного проектирования поселения, устанавливают совокупность расчетных показателей минимально допустимого уровня обеспеченности объектами местного значения поселения, относящимися к областям, </w:t>
      </w:r>
      <w:r>
        <w:lastRenderedPageBreak/>
        <w:t xml:space="preserve">указанным в пункте 1 части 5 статьи 23 Градостроительного кодекса Российской Федерации, </w:t>
      </w:r>
      <w:r w:rsidR="0012262F">
        <w:t xml:space="preserve">в том числе и к </w:t>
      </w:r>
      <w:r>
        <w:t>автомобильны</w:t>
      </w:r>
      <w:r w:rsidR="0012262F">
        <w:t xml:space="preserve">м </w:t>
      </w:r>
      <w:r>
        <w:t>дорог</w:t>
      </w:r>
      <w:r w:rsidR="0012262F">
        <w:t>ам местного значения.</w:t>
      </w:r>
    </w:p>
    <w:p w:rsidR="00DF0D1F" w:rsidRDefault="00274C08" w:rsidP="00274C08">
      <w:pPr>
        <w:pStyle w:val="3"/>
      </w:pPr>
      <w:r>
        <w:t>М</w:t>
      </w:r>
      <w:r w:rsidR="00DF0D1F">
        <w:t>инимально допустим</w:t>
      </w:r>
      <w:r>
        <w:t>ый</w:t>
      </w:r>
      <w:r w:rsidR="00DF0D1F">
        <w:t xml:space="preserve"> уров</w:t>
      </w:r>
      <w:r>
        <w:t xml:space="preserve">ень </w:t>
      </w:r>
      <w:r w:rsidR="00DF0D1F" w:rsidRPr="00DF0D1F">
        <w:t xml:space="preserve">обеспеченности территории муниципального образования </w:t>
      </w:r>
      <w:r w:rsidR="00DF0D1F" w:rsidRPr="00DF0D1F">
        <w:rPr>
          <w:rFonts w:eastAsia="Calibri"/>
        </w:rPr>
        <w:t>объектами местного значения поселения в области автомобильных дорог местного значения</w:t>
      </w:r>
    </w:p>
    <w:p w:rsidR="00F91058" w:rsidRDefault="00F91058" w:rsidP="00274C08">
      <w:pPr>
        <w:pStyle w:val="a3"/>
        <w:ind w:firstLine="708"/>
      </w:pPr>
      <w:r>
        <w:t xml:space="preserve">Для объектов в </w:t>
      </w:r>
      <w:r w:rsidRPr="00537AB8">
        <w:t>области автомобильных дорог местного значения в границах населенных пунктов,</w:t>
      </w:r>
      <w:r>
        <w:t xml:space="preserve"> относящихся к объектам местного значения поселения, устанавливаются следующие </w:t>
      </w:r>
      <w:r w:rsidR="00274C08">
        <w:t xml:space="preserve">значения расчетных показателей </w:t>
      </w:r>
      <w:r>
        <w:t>минимально допустимого уровня обеспеченности населения поселения:</w:t>
      </w:r>
    </w:p>
    <w:p w:rsidR="00F91058" w:rsidRDefault="00F91058" w:rsidP="0012262F">
      <w:pPr>
        <w:pStyle w:val="a3"/>
        <w:ind w:firstLine="708"/>
      </w:pPr>
      <w:r>
        <w:t>- а</w:t>
      </w:r>
      <w:r w:rsidRPr="002E7790">
        <w:t xml:space="preserve">втомобильные дороги улично-дорожной сети населенного пункта </w:t>
      </w:r>
      <w:r>
        <w:t>имеющие</w:t>
      </w:r>
      <w:r w:rsidRPr="002E7790">
        <w:t xml:space="preserve"> тверд</w:t>
      </w:r>
      <w:r>
        <w:t>ое</w:t>
      </w:r>
      <w:r w:rsidRPr="002E7790">
        <w:t xml:space="preserve"> покрытие</w:t>
      </w:r>
      <w:r>
        <w:t>:</w:t>
      </w:r>
      <w:r w:rsidRPr="002E7790">
        <w:t xml:space="preserve"> </w:t>
      </w:r>
      <w:r>
        <w:t xml:space="preserve">обеспеченность 75 % </w:t>
      </w:r>
      <w:r w:rsidRPr="002E7790">
        <w:t>общей протяженности улично-дорожной сети населенных пунктов, находящихся на балансе поселения</w:t>
      </w:r>
      <w:r>
        <w:t>;</w:t>
      </w:r>
    </w:p>
    <w:p w:rsidR="00F91058" w:rsidRDefault="00F91058" w:rsidP="0012262F">
      <w:pPr>
        <w:pStyle w:val="a3"/>
        <w:ind w:firstLine="708"/>
      </w:pPr>
      <w:r>
        <w:t>- п</w:t>
      </w:r>
      <w:r w:rsidRPr="002E7790">
        <w:t>арковка (парковочные места)</w:t>
      </w:r>
      <w:r>
        <w:t>:</w:t>
      </w:r>
      <w:r w:rsidRPr="002E7790">
        <w:t xml:space="preserve"> </w:t>
      </w:r>
      <w:r>
        <w:t>н</w:t>
      </w:r>
      <w:r w:rsidRPr="002E7790">
        <w:t xml:space="preserve">е менее 2 </w:t>
      </w:r>
      <w:r>
        <w:t xml:space="preserve">муниципальных </w:t>
      </w:r>
      <w:r w:rsidRPr="002E7790">
        <w:t xml:space="preserve">парковок по 25 </w:t>
      </w:r>
      <w:proofErr w:type="spellStart"/>
      <w:r w:rsidRPr="002E7790">
        <w:t>машин</w:t>
      </w:r>
      <w:r>
        <w:t>о</w:t>
      </w:r>
      <w:proofErr w:type="spellEnd"/>
      <w:r>
        <w:t>-мест для легковых автомобилей в населенном пункте;</w:t>
      </w:r>
    </w:p>
    <w:p w:rsidR="00F91058" w:rsidRDefault="00F91058" w:rsidP="0012262F">
      <w:pPr>
        <w:pStyle w:val="a3"/>
        <w:ind w:firstLine="708"/>
      </w:pPr>
      <w:r>
        <w:t>- пешеходный переход (наземный, надземный, подземный):</w:t>
      </w:r>
      <w:r w:rsidRPr="00903324">
        <w:t xml:space="preserve"> </w:t>
      </w:r>
      <w:r>
        <w:t>н</w:t>
      </w:r>
      <w:r w:rsidRPr="00903324">
        <w:t xml:space="preserve">е менее 2 объектов </w:t>
      </w:r>
      <w:r>
        <w:t>в населенном пункте;</w:t>
      </w:r>
    </w:p>
    <w:p w:rsidR="00F91058" w:rsidRDefault="00F91058" w:rsidP="0012262F">
      <w:pPr>
        <w:pStyle w:val="a3"/>
        <w:ind w:firstLine="708"/>
      </w:pPr>
      <w:r>
        <w:t>- а</w:t>
      </w:r>
      <w:r w:rsidRPr="00537AB8">
        <w:t>втобусные остановки с элементами по ОСТ 218.1.002-2003</w:t>
      </w:r>
      <w:r>
        <w:t>:</w:t>
      </w:r>
      <w:r w:rsidRPr="00537AB8">
        <w:t xml:space="preserve"> </w:t>
      </w:r>
      <w:r>
        <w:t>н</w:t>
      </w:r>
      <w:r w:rsidRPr="00537AB8">
        <w:t>е менее 2-х автобусных остановок</w:t>
      </w:r>
      <w:r>
        <w:t>,</w:t>
      </w:r>
      <w:r w:rsidRPr="00537AB8">
        <w:t xml:space="preserve"> </w:t>
      </w:r>
      <w:r>
        <w:t>в каждом населенном пункте,</w:t>
      </w:r>
      <w:r w:rsidRPr="00537AB8">
        <w:t xml:space="preserve">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</w:r>
      <w:r>
        <w:t>;</w:t>
      </w:r>
    </w:p>
    <w:p w:rsidR="00274C08" w:rsidRDefault="00274C08" w:rsidP="00274C08">
      <w:pPr>
        <w:pStyle w:val="3"/>
      </w:pPr>
      <w:r>
        <w:t>Максимально допустимый уровень территориальной доступности</w:t>
      </w:r>
      <w:r w:rsidRPr="00274C08">
        <w:t xml:space="preserve"> </w:t>
      </w:r>
      <w:r>
        <w:t xml:space="preserve">объектов в </w:t>
      </w:r>
      <w:r w:rsidRPr="00537AB8">
        <w:t>области автомобильных дорог местного значения в границах населенных пунктов,</w:t>
      </w:r>
      <w:r>
        <w:t xml:space="preserve"> относящихся к объектам местного значения поселения</w:t>
      </w:r>
    </w:p>
    <w:p w:rsidR="00F91058" w:rsidRDefault="00274C08" w:rsidP="0012262F">
      <w:pPr>
        <w:pStyle w:val="a3"/>
        <w:ind w:firstLine="708"/>
      </w:pPr>
      <w:r>
        <w:t xml:space="preserve">Для объектов в </w:t>
      </w:r>
      <w:r w:rsidRPr="00537AB8">
        <w:t>области автомобильных дорог местного значения в границах населенных пунктов,</w:t>
      </w:r>
      <w:r>
        <w:t xml:space="preserve"> относящихся к объектам местного значения поселения, устанавливаются следующие значения расчетных показателей </w:t>
      </w:r>
      <w:r w:rsidR="00F91058">
        <w:t>максимально допустимого уровня территориальной доступности таких объектов для населения поселения:</w:t>
      </w:r>
    </w:p>
    <w:p w:rsidR="00F91058" w:rsidRDefault="00F91058" w:rsidP="0012262F">
      <w:pPr>
        <w:pStyle w:val="a3"/>
        <w:ind w:firstLine="708"/>
      </w:pPr>
      <w:r>
        <w:t>- а</w:t>
      </w:r>
      <w:r w:rsidRPr="002E7790">
        <w:t xml:space="preserve">втомобильные дороги улично-дорожной сети населенного пункта </w:t>
      </w:r>
      <w:r>
        <w:t>имеющие</w:t>
      </w:r>
      <w:r w:rsidRPr="002E7790">
        <w:t xml:space="preserve"> тверд</w:t>
      </w:r>
      <w:r>
        <w:t>ое</w:t>
      </w:r>
      <w:r w:rsidRPr="002E7790">
        <w:t xml:space="preserve"> покрытие</w:t>
      </w:r>
      <w:r>
        <w:t>:</w:t>
      </w:r>
      <w:r w:rsidRPr="002E7790">
        <w:t xml:space="preserve"> </w:t>
      </w:r>
      <w:r>
        <w:t>н</w:t>
      </w:r>
      <w:r w:rsidRPr="002E7790">
        <w:t>е более 100 м</w:t>
      </w:r>
      <w:r>
        <w:t xml:space="preserve"> от объектов жилой застройки;</w:t>
      </w:r>
    </w:p>
    <w:p w:rsidR="00F91058" w:rsidRDefault="00F91058" w:rsidP="0012262F">
      <w:pPr>
        <w:pStyle w:val="a3"/>
        <w:ind w:firstLine="708"/>
      </w:pPr>
      <w:r>
        <w:t>- п</w:t>
      </w:r>
      <w:r w:rsidRPr="002E7790">
        <w:t>арковка (парковочные места)</w:t>
      </w:r>
      <w:r>
        <w:t>:</w:t>
      </w:r>
      <w:r w:rsidRPr="00903324">
        <w:t xml:space="preserve"> </w:t>
      </w:r>
      <w:proofErr w:type="spellStart"/>
      <w:r w:rsidRPr="00903324">
        <w:t>пешеходно</w:t>
      </w:r>
      <w:proofErr w:type="spellEnd"/>
      <w:r w:rsidRPr="00903324">
        <w:t xml:space="preserve">-транспортная доступность до </w:t>
      </w:r>
      <w:r>
        <w:t>30</w:t>
      </w:r>
      <w:r w:rsidRPr="00903324">
        <w:t xml:space="preserve"> мин</w:t>
      </w:r>
      <w:r>
        <w:t>;</w:t>
      </w:r>
    </w:p>
    <w:p w:rsidR="00F91058" w:rsidRDefault="00F91058" w:rsidP="0012262F">
      <w:pPr>
        <w:pStyle w:val="a3"/>
        <w:ind w:firstLine="708"/>
      </w:pPr>
      <w:r>
        <w:t xml:space="preserve">- пешеходный переход (наземный, надземный, подземный): согласно схеме </w:t>
      </w:r>
      <w:proofErr w:type="gramStart"/>
      <w:r>
        <w:t>размещения объектов обеспечения безопасности дорожного движения</w:t>
      </w:r>
      <w:proofErr w:type="gramEnd"/>
      <w:r>
        <w:t>;</w:t>
      </w:r>
    </w:p>
    <w:p w:rsidR="00F91058" w:rsidRDefault="00F91058" w:rsidP="0012262F">
      <w:pPr>
        <w:pStyle w:val="a3"/>
        <w:ind w:firstLine="708"/>
      </w:pPr>
      <w:r>
        <w:t>- а</w:t>
      </w:r>
      <w:r w:rsidRPr="00537AB8">
        <w:t>втобусные остановки с элементами по ОСТ 218.1.002-2003</w:t>
      </w:r>
      <w:r>
        <w:t>:</w:t>
      </w:r>
      <w:r w:rsidRPr="00537AB8">
        <w:t xml:space="preserve"> </w:t>
      </w:r>
      <w:r>
        <w:t>п</w:t>
      </w:r>
      <w:r w:rsidRPr="00537AB8">
        <w:t>ешеходная доступность не более 30 мин</w:t>
      </w:r>
      <w:r w:rsidR="00F4351F">
        <w:t>.</w:t>
      </w:r>
    </w:p>
    <w:p w:rsidR="00F91058" w:rsidRPr="00DF0D1F" w:rsidRDefault="00F91058" w:rsidP="00DF0D1F">
      <w:pPr>
        <w:pStyle w:val="3"/>
      </w:pPr>
      <w:bookmarkStart w:id="2" w:name="_Toc393660502"/>
      <w:r w:rsidRPr="00DF0D1F">
        <w:lastRenderedPageBreak/>
        <w:t>Обоснование расчетных показателей обеспеченности</w:t>
      </w:r>
      <w:r w:rsidR="00DF0D1F" w:rsidRPr="00DF0D1F">
        <w:t xml:space="preserve"> территории муниципального образования</w:t>
      </w:r>
      <w:r w:rsidRPr="00DF0D1F">
        <w:t xml:space="preserve"> </w:t>
      </w:r>
      <w:r w:rsidRPr="00DF0D1F">
        <w:rPr>
          <w:rFonts w:eastAsia="Calibri"/>
        </w:rPr>
        <w:t>объектами местного значения поселения в области автомобильных дорог местного значения</w:t>
      </w:r>
      <w:bookmarkEnd w:id="2"/>
    </w:p>
    <w:p w:rsidR="00F91058" w:rsidRDefault="00F91058" w:rsidP="0012262F">
      <w:pPr>
        <w:pStyle w:val="a3"/>
        <w:ind w:firstLine="708"/>
      </w:pPr>
      <w:r w:rsidRPr="00251A7E">
        <w:t xml:space="preserve">Расчетные показатели минимально допустимого уровня обеспеченности </w:t>
      </w:r>
      <w:r w:rsidRPr="00512F2B">
        <w:t>о</w:t>
      </w:r>
      <w:r w:rsidRPr="00512F2B">
        <w:rPr>
          <w:rFonts w:eastAsia="Calibri"/>
        </w:rPr>
        <w:t>бъектов для осуществления дорожной деятельности в отношении автомобильных дорог местного значения в границах населенных пунктов поселения</w:t>
      </w:r>
      <w:r w:rsidRPr="00251A7E">
        <w:t xml:space="preserve"> и расчетных показателей максимально допустимого уровня территориальной доступности таких объектов для населения поселения</w:t>
      </w:r>
      <w:r w:rsidRPr="00DD2DEF">
        <w:t xml:space="preserve"> </w:t>
      </w:r>
      <w:r>
        <w:t>представлены в таблице</w:t>
      </w:r>
      <w:r w:rsidR="00DF0D1F">
        <w:t xml:space="preserve"> </w:t>
      </w:r>
      <w:r w:rsidR="002D6E8F">
        <w:t>3</w:t>
      </w:r>
      <w:r w:rsidR="00DF0D1F">
        <w:t>.1</w:t>
      </w:r>
      <w:r>
        <w:t>.</w:t>
      </w:r>
    </w:p>
    <w:p w:rsidR="00DF0D1F" w:rsidRPr="00435D25" w:rsidRDefault="00DF0D1F" w:rsidP="00DF0D1F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F4351F">
        <w:rPr>
          <w:i w:val="0"/>
          <w:noProof/>
          <w:color w:val="auto"/>
          <w:sz w:val="28"/>
          <w:szCs w:val="28"/>
        </w:rPr>
        <w:t>3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F4351F">
        <w:rPr>
          <w:i w:val="0"/>
          <w:noProof/>
          <w:color w:val="auto"/>
          <w:sz w:val="28"/>
          <w:szCs w:val="28"/>
        </w:rPr>
        <w:t>1</w:t>
      </w:r>
      <w:r w:rsidRPr="00435D25">
        <w:rPr>
          <w:i w:val="0"/>
          <w:color w:val="auto"/>
          <w:sz w:val="28"/>
          <w:szCs w:val="28"/>
        </w:rPr>
        <w:fldChar w:fldCharType="end"/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5098"/>
        <w:gridCol w:w="5103"/>
      </w:tblGrid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Наименование одного или нескольких видов объектов</w:t>
            </w:r>
            <w:r w:rsidRPr="00251A7E">
              <w:t xml:space="preserve"> </w:t>
            </w:r>
            <w:r w:rsidRPr="00251A7E">
              <w:rPr>
                <w:b/>
              </w:rPr>
              <w:t>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rFonts w:eastAsia="Calibri" w:cs="Times New Roman"/>
              </w:rPr>
            </w:pPr>
            <w:r w:rsidRPr="00251A7E">
              <w:rPr>
                <w:rFonts w:eastAsia="Calibri" w:cs="Times New Roman"/>
              </w:rPr>
              <w:t>Автомобильные дороги с твердым покрытием,</w:t>
            </w:r>
          </w:p>
          <w:p w:rsidR="00F91058" w:rsidRPr="00251A7E" w:rsidRDefault="00F91058" w:rsidP="00DF0D1F">
            <w:pPr>
              <w:pStyle w:val="a3"/>
            </w:pPr>
            <w:r w:rsidRPr="00251A7E">
              <w:rPr>
                <w:rFonts w:eastAsia="Calibri" w:cs="Times New Roman"/>
              </w:rPr>
              <w:t>Парковка (парковочные места)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Территория применения расчетных показателей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Вс</w:t>
            </w:r>
            <w:r>
              <w:t>е</w:t>
            </w:r>
            <w:r w:rsidRPr="00251A7E">
              <w:t xml:space="preserve"> населенные пункты муниципального образования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Pr="00251A7E">
              <w:t xml:space="preserve"> </w:t>
            </w:r>
            <w:r w:rsidRPr="00251A7E">
              <w:rPr>
                <w:b/>
              </w:rPr>
              <w:t>минимально допустимого уровня обеспеченности объектами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Обеспечение благоприятных условий жизнедеятельности населения, в том числе объектами транспортной инфраструктур</w:t>
            </w:r>
            <w:r>
              <w:t>ы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Pr="00251A7E">
              <w:t xml:space="preserve"> </w:t>
            </w:r>
            <w:r w:rsidRPr="00251A7E">
              <w:rPr>
                <w:b/>
              </w:rPr>
              <w:t>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szCs w:val="30"/>
              </w:rPr>
            </w:pPr>
            <w:r w:rsidRPr="00251A7E">
              <w:rPr>
                <w:szCs w:val="30"/>
              </w:rPr>
              <w:t>Раздел 11 СП 42.13330.2011</w:t>
            </w:r>
          </w:p>
          <w:p w:rsidR="00F91058" w:rsidRPr="00251A7E" w:rsidRDefault="00F91058" w:rsidP="00DF0D1F">
            <w:pPr>
              <w:pStyle w:val="a3"/>
            </w:pPr>
            <w:r w:rsidRPr="00251A7E">
              <w:rPr>
                <w:szCs w:val="30"/>
              </w:rPr>
              <w:t xml:space="preserve">Приложение </w:t>
            </w:r>
            <w:r>
              <w:rPr>
                <w:szCs w:val="30"/>
              </w:rPr>
              <w:t>«</w:t>
            </w:r>
            <w:r w:rsidRPr="00251A7E">
              <w:rPr>
                <w:szCs w:val="30"/>
              </w:rPr>
              <w:t>К</w:t>
            </w:r>
            <w:r>
              <w:rPr>
                <w:szCs w:val="30"/>
              </w:rPr>
              <w:t>»</w:t>
            </w:r>
            <w:r w:rsidRPr="00251A7E">
              <w:rPr>
                <w:szCs w:val="30"/>
              </w:rPr>
              <w:t xml:space="preserve"> СП 42.13330.2011 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rPr>
                <w:b/>
              </w:rPr>
              <w:t>Предельные з</w:t>
            </w:r>
            <w:r w:rsidRPr="00251A7E">
              <w:rPr>
                <w:b/>
              </w:rPr>
              <w:t>начени</w:t>
            </w:r>
            <w:r>
              <w:rPr>
                <w:b/>
              </w:rPr>
              <w:t>я</w:t>
            </w:r>
            <w:r w:rsidRPr="00251A7E">
              <w:rPr>
                <w:b/>
              </w:rPr>
              <w:t xml:space="preserve"> расчетных показателей </w:t>
            </w:r>
            <w:proofErr w:type="gramStart"/>
            <w:r w:rsidRPr="00251A7E">
              <w:rPr>
                <w:b/>
              </w:rPr>
              <w:t>установленное</w:t>
            </w:r>
            <w:proofErr w:type="gramEnd"/>
            <w:r w:rsidRPr="00251A7E">
              <w:rPr>
                <w:b/>
              </w:rPr>
              <w:t xml:space="preserve"> в региональных нормативах градостроительного проектирования: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 xml:space="preserve">региональными нормативами градостроительного проектирования не </w:t>
            </w:r>
            <w:proofErr w:type="gramStart"/>
            <w:r w:rsidRPr="00883E72">
              <w:t>установлен</w:t>
            </w:r>
            <w:proofErr w:type="gramEnd"/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местного значения поселения для населения поселения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 xml:space="preserve">региональными нормативами градостроительного проектирования не </w:t>
            </w:r>
            <w:proofErr w:type="gramStart"/>
            <w:r w:rsidRPr="00883E72">
              <w:t>установлен</w:t>
            </w:r>
            <w:proofErr w:type="gramEnd"/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 xml:space="preserve">Значения расчетных показателей, устанавливаемые для основной части нормативов градостроительного проектирования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>минимально допустимый уровень обеспеченности объектами: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а</w:t>
            </w:r>
            <w:r w:rsidRPr="00251A7E">
              <w:rPr>
                <w:rFonts w:eastAsia="Calibri" w:cs="Times New Roman"/>
              </w:rPr>
              <w:t>втомобильные дороги улично-дорожной сети населенного пункта с твердым покрытием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 xml:space="preserve">обеспеченность 75 % </w:t>
            </w:r>
            <w:r w:rsidRPr="002E7790">
              <w:t xml:space="preserve">общей протяженности улично-дорожной сети населенных пунктов, находящихся на </w:t>
            </w:r>
            <w:r w:rsidRPr="002E7790">
              <w:lastRenderedPageBreak/>
              <w:t>балансе поселения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>
              <w:rPr>
                <w:rFonts w:eastAsia="Calibri" w:cs="Times New Roman"/>
              </w:rPr>
              <w:lastRenderedPageBreak/>
              <w:t>п</w:t>
            </w:r>
            <w:r w:rsidRPr="00251A7E">
              <w:rPr>
                <w:rFonts w:eastAsia="Calibri" w:cs="Times New Roman"/>
              </w:rPr>
              <w:t>арковка (парковочные места)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н</w:t>
            </w:r>
            <w:r w:rsidRPr="002E7790">
              <w:t xml:space="preserve">е менее 2 </w:t>
            </w:r>
            <w:r>
              <w:t xml:space="preserve">муниципальных </w:t>
            </w:r>
            <w:r w:rsidRPr="002E7790">
              <w:t xml:space="preserve">парковок по 25 </w:t>
            </w:r>
            <w:proofErr w:type="spellStart"/>
            <w:r w:rsidRPr="002E7790">
              <w:t>машин</w:t>
            </w:r>
            <w:r>
              <w:t>о</w:t>
            </w:r>
            <w:proofErr w:type="spellEnd"/>
            <w:r>
              <w:t>-мест для легковых автомобилей в населенном пункте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для населения поселения: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а</w:t>
            </w:r>
            <w:r w:rsidRPr="00251A7E">
              <w:rPr>
                <w:rFonts w:eastAsia="Calibri" w:cs="Times New Roman"/>
              </w:rPr>
              <w:t>втомобильные дороги улично-дорожной сети населенного пункта с твердым покрытием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н</w:t>
            </w:r>
            <w:r w:rsidRPr="002E7790">
              <w:t>е более 100 м</w:t>
            </w:r>
            <w:r>
              <w:t xml:space="preserve"> от объектов жилой застройки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>
              <w:rPr>
                <w:rFonts w:eastAsia="Calibri" w:cs="Times New Roman"/>
              </w:rPr>
              <w:t>п</w:t>
            </w:r>
            <w:r w:rsidRPr="00251A7E">
              <w:rPr>
                <w:rFonts w:eastAsia="Calibri" w:cs="Times New Roman"/>
              </w:rPr>
              <w:t>арковка (парковочные места)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proofErr w:type="spellStart"/>
            <w:r w:rsidRPr="00903324">
              <w:t>пешеходно</w:t>
            </w:r>
            <w:proofErr w:type="spellEnd"/>
            <w:r w:rsidRPr="00903324">
              <w:t xml:space="preserve">-транспортная доступность до </w:t>
            </w:r>
            <w:r>
              <w:t>30</w:t>
            </w:r>
            <w:r w:rsidRPr="00903324">
              <w:t xml:space="preserve"> мин</w:t>
            </w:r>
          </w:p>
        </w:tc>
      </w:tr>
    </w:tbl>
    <w:p w:rsidR="00F91058" w:rsidRDefault="00F91058" w:rsidP="0012262F">
      <w:pPr>
        <w:pStyle w:val="a3"/>
        <w:ind w:firstLine="708"/>
      </w:pPr>
      <w:r w:rsidRPr="00251A7E">
        <w:t xml:space="preserve">Расчетные показатели минимально допустимого уровня обеспеченности </w:t>
      </w:r>
      <w:r w:rsidRPr="00512F2B">
        <w:t>для о</w:t>
      </w:r>
      <w:r w:rsidRPr="00512F2B">
        <w:rPr>
          <w:rFonts w:eastAsia="Calibri"/>
        </w:rPr>
        <w:t xml:space="preserve">бъектов </w:t>
      </w:r>
      <w:r w:rsidRPr="00512F2B">
        <w:t>обеспечения безопасности дорожного движения на автомобильных дорогах местного значения в границах населенных пунктов поселения и расчетных</w:t>
      </w:r>
      <w:r w:rsidRPr="00251A7E">
        <w:t xml:space="preserve"> показателей максимально допустимого уровня территориальной доступности таких объектов для населения поселения</w:t>
      </w:r>
      <w:r w:rsidRPr="00512F2B">
        <w:t xml:space="preserve"> </w:t>
      </w:r>
      <w:r w:rsidR="0012262F">
        <w:t>представлены в таблице</w:t>
      </w:r>
      <w:r w:rsidR="00DF0D1F">
        <w:t xml:space="preserve"> </w:t>
      </w:r>
      <w:r w:rsidR="002D6E8F">
        <w:t>3</w:t>
      </w:r>
      <w:r w:rsidR="00DF0D1F">
        <w:t>.2</w:t>
      </w:r>
      <w:r w:rsidR="0012262F">
        <w:t>.</w:t>
      </w:r>
    </w:p>
    <w:p w:rsidR="00DF0D1F" w:rsidRPr="00435D25" w:rsidRDefault="00DF0D1F" w:rsidP="00DF0D1F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3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2</w:t>
      </w:r>
      <w:r w:rsidRPr="00435D25">
        <w:rPr>
          <w:i w:val="0"/>
          <w:color w:val="auto"/>
          <w:sz w:val="28"/>
          <w:szCs w:val="28"/>
        </w:rPr>
        <w:fldChar w:fldCharType="end"/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5098"/>
        <w:gridCol w:w="5103"/>
      </w:tblGrid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Наименование одного или нескольких видов объектов</w:t>
            </w:r>
            <w:r w:rsidRPr="00251A7E">
              <w:t xml:space="preserve"> </w:t>
            </w:r>
            <w:r w:rsidRPr="00251A7E">
              <w:rPr>
                <w:b/>
              </w:rPr>
              <w:t>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Пешеходный переход (наземный, надземный, подземный)</w:t>
            </w:r>
            <w:r>
              <w:t>, р</w:t>
            </w:r>
            <w:r w:rsidRPr="00251A7E">
              <w:t>азделительное ограждение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Территория применения расчетных показателей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Вс</w:t>
            </w:r>
            <w:r>
              <w:t>е</w:t>
            </w:r>
            <w:r w:rsidRPr="00251A7E">
              <w:t xml:space="preserve"> населенные пункты муниципального образования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Pr="00251A7E">
              <w:t xml:space="preserve"> </w:t>
            </w:r>
            <w:r w:rsidRPr="00251A7E">
              <w:rPr>
                <w:b/>
              </w:rPr>
              <w:t>минимально допустимого уровня обеспеченности объектами</w:t>
            </w:r>
          </w:p>
        </w:tc>
        <w:tc>
          <w:tcPr>
            <w:tcW w:w="5103" w:type="dxa"/>
            <w:vMerge w:val="restart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Необходимость выбора вида пешеходного перехода и места, в том числе разделительного ограждения </w:t>
            </w:r>
            <w:r w:rsidRPr="00512F2B">
              <w:t>определяется дорожной обстановкой и методами выявления опасных участков дороги</w:t>
            </w:r>
            <w:r w:rsidRPr="00251A7E">
              <w:t xml:space="preserve"> (ОДМ 218.4.005-2010 Рекомендации по обеспечению безопасности движения на автомобильных дорогах)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Pr="00251A7E">
              <w:t xml:space="preserve"> </w:t>
            </w:r>
            <w:r w:rsidRPr="00251A7E">
              <w:rPr>
                <w:b/>
              </w:rPr>
              <w:t>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5103" w:type="dxa"/>
            <w:vMerge/>
          </w:tcPr>
          <w:p w:rsidR="00F91058" w:rsidRPr="00251A7E" w:rsidRDefault="00F91058" w:rsidP="00DF0D1F">
            <w:pPr>
              <w:pStyle w:val="a3"/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rPr>
                <w:b/>
              </w:rPr>
              <w:t>Предельные з</w:t>
            </w:r>
            <w:r w:rsidRPr="00251A7E">
              <w:rPr>
                <w:b/>
              </w:rPr>
              <w:t>начени</w:t>
            </w:r>
            <w:r>
              <w:rPr>
                <w:b/>
              </w:rPr>
              <w:t>я</w:t>
            </w:r>
            <w:r w:rsidRPr="00251A7E">
              <w:rPr>
                <w:b/>
              </w:rPr>
              <w:t xml:space="preserve"> расчетных показателей </w:t>
            </w:r>
            <w:proofErr w:type="gramStart"/>
            <w:r w:rsidRPr="00251A7E">
              <w:rPr>
                <w:b/>
              </w:rPr>
              <w:t>установленное</w:t>
            </w:r>
            <w:proofErr w:type="gramEnd"/>
            <w:r w:rsidRPr="00251A7E">
              <w:rPr>
                <w:b/>
              </w:rPr>
              <w:t xml:space="preserve"> в региональных нормативах градостроительного проектирования: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 xml:space="preserve">региональными нормативами градостроительного проектирования не </w:t>
            </w:r>
            <w:proofErr w:type="gramStart"/>
            <w:r w:rsidRPr="00883E72">
              <w:t>установлен</w:t>
            </w:r>
            <w:proofErr w:type="gramEnd"/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местного значения поселения для населения поселения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 xml:space="preserve">региональными нормативами градостроительного проектирования не </w:t>
            </w:r>
            <w:proofErr w:type="gramStart"/>
            <w:r w:rsidRPr="00883E72">
              <w:t>установлен</w:t>
            </w:r>
            <w:proofErr w:type="gramEnd"/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lastRenderedPageBreak/>
              <w:t xml:space="preserve">Значения расчетных показателей, устанавливаемые для основной части нормативов градостроительного проектирования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>минимально допустимый уровень обеспеченности объектами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н</w:t>
            </w:r>
            <w:r w:rsidRPr="00903324">
              <w:t xml:space="preserve">е менее 2 объектов </w:t>
            </w:r>
            <w:r>
              <w:t>в населенном пункте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для населения поселения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 xml:space="preserve">согласно схеме </w:t>
            </w:r>
            <w:proofErr w:type="gramStart"/>
            <w:r>
              <w:t>размещения объектов обеспечения безопасности дорожного движения</w:t>
            </w:r>
            <w:proofErr w:type="gramEnd"/>
          </w:p>
        </w:tc>
      </w:tr>
    </w:tbl>
    <w:p w:rsidR="00F91058" w:rsidRDefault="00F91058" w:rsidP="0012262F">
      <w:pPr>
        <w:pStyle w:val="a3"/>
        <w:ind w:firstLine="708"/>
      </w:pPr>
      <w:r w:rsidRPr="00251A7E">
        <w:t xml:space="preserve">Расчетные показатели минимально допустимого уровня обеспеченности </w:t>
      </w:r>
      <w:r w:rsidRPr="006048A3">
        <w:t>о</w:t>
      </w:r>
      <w:r w:rsidRPr="006048A3">
        <w:rPr>
          <w:rFonts w:eastAsia="Calibri"/>
        </w:rPr>
        <w:t>бъектами</w:t>
      </w:r>
      <w:r w:rsidRPr="006048A3">
        <w:t xml:space="preserve"> </w:t>
      </w:r>
      <w:r w:rsidRPr="006048A3">
        <w:rPr>
          <w:rFonts w:eastAsia="Calibri"/>
        </w:rPr>
        <w:t>для создания условий предоставления транспортных услуг населению и организации транспортного обслуживания населения в границах поселения</w:t>
      </w:r>
      <w:r w:rsidRPr="006048A3">
        <w:t xml:space="preserve"> и расчетных показателей максимально допустимого уровня</w:t>
      </w:r>
      <w:r w:rsidRPr="00251A7E">
        <w:t xml:space="preserve"> территориальной доступности таких объектов для населения поселения</w:t>
      </w:r>
      <w:r w:rsidRPr="006048A3">
        <w:t xml:space="preserve"> </w:t>
      </w:r>
      <w:r>
        <w:t>представлены в таблице</w:t>
      </w:r>
      <w:r w:rsidR="00DF0D1F">
        <w:t xml:space="preserve"> </w:t>
      </w:r>
      <w:r w:rsidR="002D6E8F">
        <w:t>3</w:t>
      </w:r>
      <w:r w:rsidR="00DF0D1F">
        <w:t>.3</w:t>
      </w:r>
      <w:r>
        <w:t>.</w:t>
      </w:r>
    </w:p>
    <w:p w:rsidR="00DF0D1F" w:rsidRPr="00435D25" w:rsidRDefault="00DF0D1F" w:rsidP="00DF0D1F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3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3</w:t>
      </w:r>
      <w:r w:rsidRPr="00435D25">
        <w:rPr>
          <w:i w:val="0"/>
          <w:color w:val="auto"/>
          <w:sz w:val="28"/>
          <w:szCs w:val="28"/>
        </w:rPr>
        <w:fldChar w:fldCharType="end"/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5098"/>
        <w:gridCol w:w="5103"/>
      </w:tblGrid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Наименование одного или нескольких видов объектов</w:t>
            </w:r>
            <w:r w:rsidRPr="00251A7E">
              <w:t xml:space="preserve"> </w:t>
            </w:r>
            <w:r w:rsidRPr="00251A7E">
              <w:rPr>
                <w:b/>
              </w:rPr>
              <w:t>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Автобусные остановки с элементами по ОСТ 218.1.002-2003</w:t>
            </w:r>
          </w:p>
          <w:p w:rsidR="00F91058" w:rsidRPr="00251A7E" w:rsidRDefault="00F91058" w:rsidP="00DF0D1F">
            <w:pPr>
              <w:pStyle w:val="a3"/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Территория применения расчетных показателей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Вс</w:t>
            </w:r>
            <w:r>
              <w:t>е</w:t>
            </w:r>
            <w:r w:rsidRPr="00251A7E">
              <w:t xml:space="preserve"> населенные пункты муниципального образования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Pr="00251A7E">
              <w:t xml:space="preserve"> </w:t>
            </w:r>
            <w:r w:rsidRPr="00251A7E">
              <w:rPr>
                <w:b/>
              </w:rPr>
              <w:t>минимально допустимого уровня обеспеченности объектами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павильонов.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>Обоснование расчетных показателей</w:t>
            </w:r>
            <w:r w:rsidRPr="00251A7E">
              <w:t xml:space="preserve"> </w:t>
            </w:r>
            <w:r w:rsidRPr="00251A7E">
              <w:rPr>
                <w:b/>
              </w:rPr>
              <w:t>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ОСТ 218.1.002-2003. Автобусные остановки на </w:t>
            </w:r>
            <w:proofErr w:type="gramStart"/>
            <w:r w:rsidRPr="00251A7E">
              <w:t>автомобильных</w:t>
            </w:r>
            <w:proofErr w:type="gramEnd"/>
            <w:r w:rsidRPr="00251A7E">
              <w:t xml:space="preserve"> </w:t>
            </w:r>
          </w:p>
          <w:p w:rsidR="00F91058" w:rsidRPr="00251A7E" w:rsidRDefault="00F91058" w:rsidP="00DF0D1F">
            <w:pPr>
              <w:pStyle w:val="a3"/>
            </w:pPr>
            <w:proofErr w:type="gramStart"/>
            <w:r w:rsidRPr="00251A7E">
              <w:t>дорогах</w:t>
            </w:r>
            <w:proofErr w:type="gramEnd"/>
            <w:r w:rsidRPr="00251A7E">
              <w:t>. Общие технические требования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rPr>
                <w:b/>
              </w:rPr>
              <w:t>Предельные з</w:t>
            </w:r>
            <w:r w:rsidRPr="00251A7E">
              <w:rPr>
                <w:b/>
              </w:rPr>
              <w:t>начени</w:t>
            </w:r>
            <w:r>
              <w:rPr>
                <w:b/>
              </w:rPr>
              <w:t>я</w:t>
            </w:r>
            <w:r w:rsidRPr="00251A7E">
              <w:rPr>
                <w:b/>
              </w:rPr>
              <w:t xml:space="preserve"> расчетных показателей </w:t>
            </w:r>
            <w:proofErr w:type="gramStart"/>
            <w:r w:rsidRPr="00251A7E">
              <w:rPr>
                <w:b/>
              </w:rPr>
              <w:t>установленное</w:t>
            </w:r>
            <w:proofErr w:type="gramEnd"/>
            <w:r w:rsidRPr="00251A7E">
              <w:rPr>
                <w:b/>
              </w:rPr>
              <w:t xml:space="preserve"> в региональных нормативах градостроительного проектирования: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 xml:space="preserve">региональными нормативами градостроительного проектирования не </w:t>
            </w:r>
            <w:proofErr w:type="gramStart"/>
            <w:r w:rsidRPr="00883E72">
              <w:t>установлен</w:t>
            </w:r>
            <w:proofErr w:type="gramEnd"/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местного значения поселения для населения поселения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883E72">
              <w:t xml:space="preserve">региональными нормативами градостроительного проектирования не </w:t>
            </w:r>
            <w:proofErr w:type="gramStart"/>
            <w:r w:rsidRPr="00883E72">
              <w:t>установлен</w:t>
            </w:r>
            <w:proofErr w:type="gramEnd"/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 w:rsidRPr="00251A7E">
              <w:rPr>
                <w:b/>
              </w:rPr>
              <w:t xml:space="preserve">Значения расчетных показателей, устанавливаемые для основной части </w:t>
            </w:r>
            <w:r w:rsidRPr="00251A7E">
              <w:rPr>
                <w:b/>
              </w:rPr>
              <w:lastRenderedPageBreak/>
              <w:t xml:space="preserve">нормативов градостроительного проектирования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lastRenderedPageBreak/>
              <w:t>минимально допустимый уровень обеспеченности объектами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н</w:t>
            </w:r>
            <w:r w:rsidRPr="00537AB8">
              <w:t>е менее 2-х автобусных остановок</w:t>
            </w:r>
            <w:r>
              <w:t>,</w:t>
            </w:r>
            <w:r w:rsidRPr="00537AB8">
              <w:t xml:space="preserve"> </w:t>
            </w:r>
            <w:r>
              <w:t>в каждом населенном пункте,</w:t>
            </w:r>
            <w:r w:rsidRPr="00537AB8">
              <w:t xml:space="preserve">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      </w:r>
          </w:p>
        </w:tc>
      </w:tr>
      <w:tr w:rsidR="00F91058" w:rsidRPr="00251A7E" w:rsidTr="00DF0D1F">
        <w:tc>
          <w:tcPr>
            <w:tcW w:w="5098" w:type="dxa"/>
          </w:tcPr>
          <w:p w:rsidR="00F91058" w:rsidRPr="00251A7E" w:rsidRDefault="00F91058" w:rsidP="00DF0D1F">
            <w:pPr>
              <w:pStyle w:val="a3"/>
            </w:pPr>
            <w:r w:rsidRPr="00251A7E">
              <w:t xml:space="preserve">максимально допустимый уровень территориальной доступности объектов для населения поселения </w:t>
            </w:r>
          </w:p>
        </w:tc>
        <w:tc>
          <w:tcPr>
            <w:tcW w:w="5103" w:type="dxa"/>
          </w:tcPr>
          <w:p w:rsidR="00F91058" w:rsidRPr="00251A7E" w:rsidRDefault="00F91058" w:rsidP="00DF0D1F">
            <w:pPr>
              <w:pStyle w:val="a3"/>
              <w:rPr>
                <w:b/>
              </w:rPr>
            </w:pPr>
            <w:r>
              <w:t>п</w:t>
            </w:r>
            <w:r w:rsidRPr="00537AB8">
              <w:t>ешеходная доступность не более 30 мин</w:t>
            </w:r>
          </w:p>
        </w:tc>
      </w:tr>
    </w:tbl>
    <w:p w:rsidR="00FE6F06" w:rsidRPr="00FE6F06" w:rsidRDefault="00FE6F06" w:rsidP="00FE6F06">
      <w:pPr>
        <w:pStyle w:val="2"/>
      </w:pPr>
      <w:r w:rsidRPr="00FE6F06">
        <w:t>Прогноз уровня автомобилизации, параметров дорожного движения</w:t>
      </w:r>
    </w:p>
    <w:p w:rsidR="00FE6F06" w:rsidRDefault="0012262F" w:rsidP="0012262F">
      <w:pPr>
        <w:pStyle w:val="a3"/>
        <w:ind w:firstLine="576"/>
      </w:pPr>
      <w:r>
        <w:t xml:space="preserve">На расчетный срок действия Программы по экспертным оценкам </w:t>
      </w:r>
      <w:r w:rsidRPr="00FE6F06">
        <w:t>уровня автомобилизации</w:t>
      </w:r>
      <w:r>
        <w:t xml:space="preserve"> в поселении может увеличиться на 20-30%.</w:t>
      </w:r>
    </w:p>
    <w:p w:rsidR="0012262F" w:rsidRDefault="0012262F" w:rsidP="008B22A5">
      <w:pPr>
        <w:ind w:firstLine="708"/>
        <w:rPr>
          <w:szCs w:val="28"/>
        </w:rPr>
      </w:pPr>
      <w:r>
        <w:rPr>
          <w:szCs w:val="28"/>
        </w:rPr>
        <w:t>Оценка интенсивности движения потоков транспортных сре</w:t>
      </w:r>
      <w:proofErr w:type="gramStart"/>
      <w:r>
        <w:rPr>
          <w:szCs w:val="28"/>
        </w:rPr>
        <w:t>дств в гр</w:t>
      </w:r>
      <w:proofErr w:type="gramEnd"/>
      <w:r>
        <w:rPr>
          <w:szCs w:val="28"/>
        </w:rPr>
        <w:t xml:space="preserve">аницах населенных пунктов по экспертным оценкам </w:t>
      </w:r>
      <w:r w:rsidR="008B22A5">
        <w:rPr>
          <w:szCs w:val="28"/>
        </w:rPr>
        <w:t xml:space="preserve">кардинально не изменится </w:t>
      </w:r>
      <w:r>
        <w:rPr>
          <w:szCs w:val="28"/>
        </w:rPr>
        <w:t>и при этом состав</w:t>
      </w:r>
      <w:r w:rsidR="008B22A5">
        <w:rPr>
          <w:szCs w:val="28"/>
        </w:rPr>
        <w:t xml:space="preserve">ит </w:t>
      </w:r>
      <w:r>
        <w:rPr>
          <w:szCs w:val="28"/>
        </w:rPr>
        <w:t>менее 1</w:t>
      </w:r>
      <w:r w:rsidR="008B22A5">
        <w:rPr>
          <w:szCs w:val="28"/>
        </w:rPr>
        <w:t>00 ед./</w:t>
      </w:r>
      <w:proofErr w:type="spellStart"/>
      <w:r w:rsidR="008B22A5">
        <w:rPr>
          <w:szCs w:val="28"/>
        </w:rPr>
        <w:t>сут</w:t>
      </w:r>
      <w:proofErr w:type="spellEnd"/>
      <w:r w:rsidR="008B22A5">
        <w:rPr>
          <w:szCs w:val="28"/>
        </w:rPr>
        <w:t>., в том числе и н</w:t>
      </w:r>
      <w:r>
        <w:rPr>
          <w:szCs w:val="28"/>
        </w:rPr>
        <w:t xml:space="preserve">а остальных автомобильных дорогах поселения, </w:t>
      </w:r>
      <w:r w:rsidR="008B22A5">
        <w:rPr>
          <w:szCs w:val="28"/>
        </w:rPr>
        <w:t>за границами населенных пунктов</w:t>
      </w:r>
      <w:r>
        <w:rPr>
          <w:szCs w:val="28"/>
        </w:rPr>
        <w:t>.</w:t>
      </w:r>
    </w:p>
    <w:p w:rsidR="0012262F" w:rsidRDefault="008B22A5" w:rsidP="0012262F">
      <w:pPr>
        <w:ind w:firstLine="576"/>
        <w:rPr>
          <w:szCs w:val="28"/>
        </w:rPr>
      </w:pPr>
      <w:r>
        <w:rPr>
          <w:szCs w:val="28"/>
        </w:rPr>
        <w:t>Средняя с</w:t>
      </w:r>
      <w:r w:rsidR="0012262F">
        <w:rPr>
          <w:szCs w:val="28"/>
        </w:rPr>
        <w:t xml:space="preserve">корость движения на дорогах поселения </w:t>
      </w:r>
      <w:r>
        <w:rPr>
          <w:szCs w:val="28"/>
        </w:rPr>
        <w:t>по-прежнему останется в пределах 50 км/час. На отдельных участках, за границами населенных пунктов, скорость движения автомобильного транспорта может составлять до 80-90 км/час.</w:t>
      </w:r>
    </w:p>
    <w:p w:rsidR="00FE6F06" w:rsidRPr="00FE6F06" w:rsidRDefault="00FE6F06" w:rsidP="00FE6F06">
      <w:pPr>
        <w:pStyle w:val="2"/>
      </w:pPr>
      <w:r w:rsidRPr="00FE6F06">
        <w:t>Прогноз показателей безопасности дорожного движения</w:t>
      </w:r>
    </w:p>
    <w:p w:rsidR="00FE6F06" w:rsidRDefault="00CA1D12" w:rsidP="00CA1D12">
      <w:pPr>
        <w:pStyle w:val="a3"/>
        <w:ind w:firstLine="709"/>
      </w:pPr>
      <w:r>
        <w:t xml:space="preserve">В связи с возможным увеличением автомобилизации в поселении возникают риски снижения </w:t>
      </w:r>
      <w:r w:rsidRPr="00FE6F06">
        <w:t>показателей безопасности дорожного движения</w:t>
      </w:r>
      <w:r>
        <w:t>, которые необходимо нивелировать за счет разработки</w:t>
      </w:r>
      <w:r w:rsidRPr="00CA1D12">
        <w:t xml:space="preserve"> </w:t>
      </w:r>
      <w:r>
        <w:t>комплексных</w:t>
      </w:r>
      <w:r w:rsidRPr="00CA1D12">
        <w:t xml:space="preserve"> мероприяти</w:t>
      </w:r>
      <w:r>
        <w:t>й</w:t>
      </w:r>
      <w:r w:rsidRPr="00CA1D12">
        <w:t xml:space="preserve"> по организации дорожного движения, в том числе мероприяти</w:t>
      </w:r>
      <w:r>
        <w:t>й</w:t>
      </w:r>
      <w:r w:rsidRPr="00CA1D12">
        <w:t xml:space="preserve"> по повышению безопасности дорожного движения, снижению перегруженности дорог и (или) их участков</w:t>
      </w:r>
      <w:r>
        <w:t>.</w:t>
      </w:r>
    </w:p>
    <w:p w:rsidR="00FE6F06" w:rsidRPr="00FE6F06" w:rsidRDefault="00FE6F06" w:rsidP="00FE6F06">
      <w:pPr>
        <w:pStyle w:val="2"/>
      </w:pPr>
      <w:r w:rsidRPr="00FE6F06">
        <w:t>Прогноз негативного воздействия транспортной инфраструктуры на окружающую среду и здоровье населения</w:t>
      </w:r>
    </w:p>
    <w:p w:rsidR="00FE6F06" w:rsidRDefault="008B22A5" w:rsidP="008B22A5">
      <w:pPr>
        <w:pStyle w:val="a3"/>
        <w:ind w:firstLine="709"/>
      </w:pPr>
      <w:r>
        <w:t>Н</w:t>
      </w:r>
      <w:r w:rsidRPr="00FE6F06">
        <w:t>егативно</w:t>
      </w:r>
      <w:r>
        <w:t>е</w:t>
      </w:r>
      <w:r w:rsidRPr="00FE6F06">
        <w:t xml:space="preserve"> воздействи</w:t>
      </w:r>
      <w:r>
        <w:t>е</w:t>
      </w:r>
      <w:r w:rsidRPr="00FE6F06">
        <w:t xml:space="preserve"> транспортной инфраструктуры на окружающую среду и здоровье населения</w:t>
      </w:r>
      <w:r>
        <w:t xml:space="preserve"> с учетом</w:t>
      </w:r>
      <w:r w:rsidRPr="008B22A5">
        <w:t xml:space="preserve"> </w:t>
      </w:r>
      <w:r>
        <w:t>п</w:t>
      </w:r>
      <w:r w:rsidRPr="008B22A5">
        <w:t>рогноз</w:t>
      </w:r>
      <w:r>
        <w:t>а</w:t>
      </w:r>
      <w:r w:rsidRPr="008B22A5">
        <w:t xml:space="preserve"> транспортного спроса, изменения объемов и характера передвижения населения и перевозок грузов на территории поселения на основе социально-экономического и градостроительного развития поселения</w:t>
      </w:r>
      <w:r>
        <w:t xml:space="preserve"> останется в пределах норм допустимых действующим законодательством.</w:t>
      </w:r>
    </w:p>
    <w:p w:rsidR="00FE6F06" w:rsidRDefault="00FE6F06" w:rsidP="00FE6F06">
      <w:pPr>
        <w:pStyle w:val="1"/>
        <w:keepLines w:val="0"/>
      </w:pPr>
      <w:r>
        <w:t xml:space="preserve">Принципиальные варианты развития транспортной инфраструктуры и их укрупненная оценка по целевым показателям (индикаторам) развития </w:t>
      </w:r>
      <w:r>
        <w:lastRenderedPageBreak/>
        <w:t xml:space="preserve">транспортной </w:t>
      </w:r>
      <w:proofErr w:type="gramStart"/>
      <w:r>
        <w:t>инфраструктуры</w:t>
      </w:r>
      <w:proofErr w:type="gramEnd"/>
      <w:r>
        <w:t xml:space="preserve"> с последующим выбором предлагаемого к реализации варианта</w:t>
      </w:r>
    </w:p>
    <w:p w:rsidR="00FE6F06" w:rsidRDefault="00FE6F06" w:rsidP="00FE6F06">
      <w:pPr>
        <w:pStyle w:val="a3"/>
        <w:ind w:firstLine="720"/>
      </w:pPr>
      <w:r w:rsidRPr="00FB02B5">
        <w:t>В ходе разработке Программы с учетом результатов моделирования функционирования транспортной инфраструктуры, оценки вариантов изменения</w:t>
      </w:r>
      <w:r>
        <w:t xml:space="preserve"> транспортного спроса и установленных целевых показателей (индикаторов) развития транспортной инфраструктуры были выделены три принципиальных варианта развития транспортной инфраструктуры:</w:t>
      </w:r>
    </w:p>
    <w:p w:rsidR="00FE6F06" w:rsidRDefault="00FE6F06" w:rsidP="00FE6F06">
      <w:pPr>
        <w:pStyle w:val="a3"/>
        <w:ind w:firstLine="720"/>
      </w:pPr>
      <w:r>
        <w:t>Вариант №1 «Оптимистичный».</w:t>
      </w:r>
    </w:p>
    <w:p w:rsidR="00FE6F06" w:rsidRDefault="00FE6F06" w:rsidP="00FE6F06">
      <w:pPr>
        <w:pStyle w:val="a3"/>
        <w:ind w:firstLine="720"/>
      </w:pPr>
      <w:r>
        <w:t>Основной сценарий: развитие происходит в полном соответствии с положениями генерального плана и требованиями технических регламентов с реализаций всех предложений по реконструкции и строительству объектов транспортной инфраструктуры. Финансирование осуществляется из бюджета поселения в размере 100 % необходимого для исполнения полномочий в дорожно-транспортной</w:t>
      </w:r>
      <w:r w:rsidRPr="006929F7">
        <w:t xml:space="preserve"> </w:t>
      </w:r>
      <w:r>
        <w:t xml:space="preserve">сфере. </w:t>
      </w:r>
    </w:p>
    <w:p w:rsidR="00FE6F06" w:rsidRDefault="00FE6F06" w:rsidP="00FE6F06">
      <w:pPr>
        <w:pStyle w:val="a3"/>
        <w:ind w:firstLine="720"/>
      </w:pPr>
      <w:r>
        <w:t>Вариант №2 «Реалистичный».</w:t>
      </w:r>
    </w:p>
    <w:p w:rsidR="00FE6F06" w:rsidRDefault="00FE6F06" w:rsidP="00FE6F06">
      <w:pPr>
        <w:pStyle w:val="a3"/>
        <w:ind w:firstLine="720"/>
      </w:pPr>
      <w:r>
        <w:t>Основной сценарий: развитие осуществляется на уровне необходимом и достаточном для обеспечения безопасности передвижения и доступности, сложившихся на территории поселения центров тяготения. Вариант предполагает реконструкцию существующей улично-дорожной сети и строительство отдельных участков дорог. Финансирование осуществляется в минимальном размере по основным направлениям развития транспортной инфраструктуры.</w:t>
      </w:r>
    </w:p>
    <w:p w:rsidR="00FE6F06" w:rsidRDefault="00FE6F06" w:rsidP="00FE6F06">
      <w:pPr>
        <w:pStyle w:val="a3"/>
        <w:ind w:firstLine="720"/>
      </w:pPr>
      <w:r>
        <w:t>Вариант №3 «Пессимистичный».</w:t>
      </w:r>
    </w:p>
    <w:p w:rsidR="00FE6F06" w:rsidRDefault="00FE6F06" w:rsidP="00FE6F06">
      <w:pPr>
        <w:pStyle w:val="a3"/>
        <w:ind w:firstLine="720"/>
      </w:pPr>
      <w:r>
        <w:t>Основной сценарий: обеспечение безопасности передвижения на уровне выполнения локальных ремонтно-восстановительных работ. Финансирование мероприятий (инвестиционных проектов) по проектированию, строительству, реконструкции объектов транспортной инфраструктуры фактически не осуществляется.</w:t>
      </w:r>
    </w:p>
    <w:p w:rsidR="00FE6F06" w:rsidRDefault="00FE6F06" w:rsidP="00FE6F06">
      <w:pPr>
        <w:pStyle w:val="a3"/>
        <w:ind w:firstLine="720"/>
      </w:pPr>
      <w:r>
        <w:t>Сравнения целевых показателей (индикаторов) развития транспортной инфраструктуры каждого варианта осуществлялись с базовыми показателями.</w:t>
      </w:r>
    </w:p>
    <w:p w:rsidR="001A3FEC" w:rsidRDefault="00FE6F06" w:rsidP="001A3FEC">
      <w:pPr>
        <w:pStyle w:val="a3"/>
        <w:ind w:firstLine="720"/>
      </w:pPr>
      <w:r w:rsidRPr="00ED0E3D">
        <w:t>В качестве базовых показателей, были приняты показатели, характеризующие</w:t>
      </w:r>
      <w:r>
        <w:t xml:space="preserve"> существующее состояние транспортной инфраструктуры (без учета реализации предлагаемых в рамках программы мероприятий (инвестиционных проектов) по проектированию, строительству, реконструкции объектов транспортной инфраструктуры). Значения базовых показателей приняты по результатам </w:t>
      </w:r>
      <w:r w:rsidR="001B61F4">
        <w:t>и</w:t>
      </w:r>
      <w:r>
        <w:t xml:space="preserve">тогов опросов населения </w:t>
      </w:r>
      <w:r w:rsidR="001B61F4">
        <w:t>региона с применением IT –технологий,</w:t>
      </w:r>
      <w:r>
        <w:t xml:space="preserve"> размещенных на Портале </w:t>
      </w:r>
      <w:r w:rsidRPr="00CC1D90">
        <w:t>органов государственной власти</w:t>
      </w:r>
      <w:r>
        <w:t>, в разделе «</w:t>
      </w:r>
      <w:r w:rsidRPr="002B519F">
        <w:t>ОПРОСЫ НАСЕЛЕНИЯ</w:t>
      </w:r>
      <w:r w:rsidR="001B61F4" w:rsidRPr="001B61F4">
        <w:t xml:space="preserve"> </w:t>
      </w:r>
      <w:r w:rsidR="001B61F4">
        <w:t>с применением IT –технологий</w:t>
      </w:r>
      <w:r>
        <w:t xml:space="preserve">», </w:t>
      </w:r>
      <w:r w:rsidR="001A3FEC">
        <w:t xml:space="preserve">и представлены в таблице </w:t>
      </w:r>
      <w:r w:rsidR="002D6E8F">
        <w:t>4</w:t>
      </w:r>
      <w:r w:rsidR="001A3FEC">
        <w:t>.1.</w:t>
      </w:r>
    </w:p>
    <w:p w:rsidR="001A3FEC" w:rsidRPr="00435D25" w:rsidRDefault="001A3FEC" w:rsidP="001A3FEC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4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1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FE6F06" w:rsidRDefault="00FE6F06" w:rsidP="00FE6F06">
      <w:pPr>
        <w:pStyle w:val="a3"/>
        <w:ind w:firstLine="720"/>
        <w:jc w:val="center"/>
      </w:pPr>
      <w:r>
        <w:t>Б</w:t>
      </w:r>
      <w:r w:rsidRPr="00CC1D90">
        <w:t>азов</w:t>
      </w:r>
      <w:r>
        <w:t>ые показатели</w:t>
      </w:r>
      <w:r w:rsidRPr="00CC1D90">
        <w:t xml:space="preserve"> </w:t>
      </w:r>
      <w:r>
        <w:t>для сравнения целевых показателей (индикаторов) вариантов развития транспортной инфраструктуры</w:t>
      </w:r>
    </w:p>
    <w:tbl>
      <w:tblPr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1111"/>
        <w:gridCol w:w="3038"/>
      </w:tblGrid>
      <w:tr w:rsidR="00FE6F06" w:rsidRPr="00963677" w:rsidTr="00BA3FDD">
        <w:tc>
          <w:tcPr>
            <w:tcW w:w="6204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Наименование базового показателя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Ед. изм.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Значение базового показателя</w:t>
            </w:r>
          </w:p>
        </w:tc>
      </w:tr>
      <w:tr w:rsidR="00FE6F06" w:rsidRPr="00963677" w:rsidTr="00BA3FDD">
        <w:tc>
          <w:tcPr>
            <w:tcW w:w="6204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lastRenderedPageBreak/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(процентов).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spacing w:line="360" w:lineRule="auto"/>
              <w:jc w:val="center"/>
            </w:pPr>
            <w:r w:rsidRPr="00963677">
              <w:t>%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70</w:t>
            </w:r>
          </w:p>
        </w:tc>
      </w:tr>
      <w:tr w:rsidR="00FE6F06" w:rsidRPr="00963677" w:rsidTr="00BA3FDD">
        <w:tc>
          <w:tcPr>
            <w:tcW w:w="6204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 (процентов от числа опрошенных)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spacing w:line="360" w:lineRule="auto"/>
              <w:jc w:val="center"/>
            </w:pPr>
            <w:r w:rsidRPr="00963677">
              <w:t>%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  <w:tr w:rsidR="00FE6F06" w:rsidRPr="00963677" w:rsidTr="00BA3FDD">
        <w:tc>
          <w:tcPr>
            <w:tcW w:w="6204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 (процентов от числа опрошенных)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%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  <w:tr w:rsidR="00FE6F06" w:rsidRPr="00963677" w:rsidTr="00BA3FDD">
        <w:tc>
          <w:tcPr>
            <w:tcW w:w="6204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Количество дорожно-транспортных происшествий              из-за сопутствующих дорожных условий улично-дорожной сети населенных пунктов, находящихся на балансе поселения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шт.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10</w:t>
            </w:r>
          </w:p>
        </w:tc>
      </w:tr>
      <w:tr w:rsidR="00FE6F06" w:rsidRPr="00963677" w:rsidTr="00BA3FDD">
        <w:tc>
          <w:tcPr>
            <w:tcW w:w="6204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 w:rsidRPr="00963677">
              <w:t xml:space="preserve"> году до 10% в 2026 году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%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</w:tbl>
    <w:p w:rsidR="00DF0D1F" w:rsidRDefault="00DF0D1F" w:rsidP="001A3FEC">
      <w:pPr>
        <w:pStyle w:val="a3"/>
        <w:ind w:firstLine="720"/>
      </w:pPr>
    </w:p>
    <w:p w:rsidR="00FE6F06" w:rsidRDefault="00FE6F06" w:rsidP="001A3FEC">
      <w:pPr>
        <w:pStyle w:val="a3"/>
        <w:ind w:firstLine="720"/>
      </w:pPr>
      <w:r>
        <w:t>Укрупненная оценка принципиальных вариантов развития транспортной инфраструктуры представлена</w:t>
      </w:r>
      <w:r w:rsidRPr="00F63AAD">
        <w:t xml:space="preserve"> </w:t>
      </w:r>
      <w:r w:rsidR="001A3FEC">
        <w:t xml:space="preserve">в таблице </w:t>
      </w:r>
      <w:r w:rsidR="002D6E8F">
        <w:t>4</w:t>
      </w:r>
      <w:r w:rsidR="001A3FEC">
        <w:t>.2.</w:t>
      </w:r>
    </w:p>
    <w:p w:rsidR="00FE6F06" w:rsidRDefault="00FE6F06" w:rsidP="00FE6F06">
      <w:pPr>
        <w:pStyle w:val="a3"/>
        <w:ind w:firstLine="720"/>
      </w:pPr>
      <w:r w:rsidRPr="00F63AAD">
        <w:t xml:space="preserve">В рамках реализации данной </w:t>
      </w:r>
      <w:r>
        <w:t>П</w:t>
      </w:r>
      <w:r w:rsidR="001A3FEC">
        <w:t>рограммы</w:t>
      </w:r>
      <w:r w:rsidRPr="00F63AAD">
        <w:t xml:space="preserve"> </w:t>
      </w:r>
      <w:r w:rsidR="001A3FEC">
        <w:t>принят</w:t>
      </w:r>
      <w:r w:rsidRPr="00F63AAD">
        <w:t xml:space="preserve"> второй вариант </w:t>
      </w:r>
      <w:r w:rsidR="001A3FEC">
        <w:t xml:space="preserve">развития транспортной инфраструктуры </w:t>
      </w:r>
      <w:r w:rsidRPr="00F63AAD">
        <w:t>как наиболее вероятный в сложившейся ситуации</w:t>
      </w:r>
      <w:r>
        <w:t>.</w:t>
      </w:r>
    </w:p>
    <w:p w:rsidR="001A3FEC" w:rsidRPr="00435D25" w:rsidRDefault="001A3FEC" w:rsidP="001A3FEC">
      <w:pPr>
        <w:pStyle w:val="aa"/>
        <w:spacing w:before="240" w:line="276" w:lineRule="auto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1B61F4">
        <w:rPr>
          <w:i w:val="0"/>
          <w:noProof/>
          <w:color w:val="auto"/>
          <w:sz w:val="28"/>
          <w:szCs w:val="28"/>
        </w:rPr>
        <w:t>4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1B61F4">
        <w:rPr>
          <w:i w:val="0"/>
          <w:noProof/>
          <w:color w:val="auto"/>
          <w:sz w:val="28"/>
          <w:szCs w:val="28"/>
        </w:rPr>
        <w:t>2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FE6F06" w:rsidRDefault="00FE6F06" w:rsidP="00FE6F06">
      <w:pPr>
        <w:pStyle w:val="a3"/>
        <w:jc w:val="center"/>
      </w:pPr>
      <w:r>
        <w:t>Укрупненная оценка принципиальных вариантов развития транспортной инфраструктуры</w:t>
      </w:r>
    </w:p>
    <w:tbl>
      <w:tblPr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120"/>
        <w:gridCol w:w="1470"/>
        <w:gridCol w:w="1417"/>
        <w:gridCol w:w="1418"/>
      </w:tblGrid>
      <w:tr w:rsidR="00FE6F06" w:rsidRPr="00963677" w:rsidTr="00BA3FDD">
        <w:trPr>
          <w:tblHeader/>
        </w:trPr>
        <w:tc>
          <w:tcPr>
            <w:tcW w:w="4786" w:type="dxa"/>
            <w:vMerge w:val="restart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Наименование показателя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Ед. изм.</w:t>
            </w:r>
          </w:p>
        </w:tc>
        <w:tc>
          <w:tcPr>
            <w:tcW w:w="4305" w:type="dxa"/>
            <w:gridSpan w:val="3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Варианты развития</w:t>
            </w:r>
          </w:p>
        </w:tc>
      </w:tr>
      <w:tr w:rsidR="00FE6F06" w:rsidRPr="00963677" w:rsidTr="00BA3FDD">
        <w:trPr>
          <w:tblHeader/>
        </w:trPr>
        <w:tc>
          <w:tcPr>
            <w:tcW w:w="4786" w:type="dxa"/>
            <w:vMerge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</w:p>
        </w:tc>
        <w:tc>
          <w:tcPr>
            <w:tcW w:w="1120" w:type="dxa"/>
            <w:vMerge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Вариант № 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Вариант № 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Вариант № 3</w:t>
            </w:r>
          </w:p>
        </w:tc>
      </w:tr>
      <w:tr w:rsidR="00FE6F06" w:rsidRPr="00963677" w:rsidTr="00BA3FDD">
        <w:tc>
          <w:tcPr>
            <w:tcW w:w="4786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(процентов).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spacing w:line="360" w:lineRule="auto"/>
              <w:jc w:val="center"/>
            </w:pPr>
            <w:r w:rsidRPr="00963677">
              <w:t>%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70</w:t>
            </w:r>
          </w:p>
        </w:tc>
      </w:tr>
      <w:tr w:rsidR="00FE6F06" w:rsidRPr="00963677" w:rsidTr="00BA3FDD">
        <w:tc>
          <w:tcPr>
            <w:tcW w:w="4786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 (процентов от числа опрошенных)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%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75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  <w:tr w:rsidR="00FE6F06" w:rsidRPr="00963677" w:rsidTr="00BA3FDD">
        <w:tc>
          <w:tcPr>
            <w:tcW w:w="4786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 xml:space="preserve">Удовлетворенность населения </w:t>
            </w:r>
            <w:r w:rsidRPr="00963677">
              <w:lastRenderedPageBreak/>
              <w:t>качеством автомобильных дорог в муниципальном образовании (процентов от числа опрошенных)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lastRenderedPageBreak/>
              <w:t>%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75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  <w:tr w:rsidR="00FE6F06" w:rsidRPr="00963677" w:rsidTr="00BA3FDD">
        <w:tc>
          <w:tcPr>
            <w:tcW w:w="4786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lastRenderedPageBreak/>
              <w:t>Количество дорожно-транспортных происшествий              из-за сопутствующих дорожных условий улично-дорожной сети населенных пунктов, находящихся на балансе поселения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шт.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10</w:t>
            </w:r>
          </w:p>
        </w:tc>
      </w:tr>
      <w:tr w:rsidR="00FE6F06" w:rsidRPr="00963677" w:rsidTr="00BA3FDD">
        <w:tc>
          <w:tcPr>
            <w:tcW w:w="4786" w:type="dxa"/>
            <w:shd w:val="clear" w:color="auto" w:fill="auto"/>
          </w:tcPr>
          <w:p w:rsidR="00FE6F06" w:rsidRPr="00963677" w:rsidRDefault="00FE6F06" w:rsidP="00BA3FDD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 со 100% в 201</w:t>
            </w:r>
            <w:r w:rsidR="001B61F4">
              <w:t>7</w:t>
            </w:r>
            <w:r w:rsidRPr="00963677">
              <w:t xml:space="preserve"> году до 10% в 2026 году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%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6F06" w:rsidRPr="00963677" w:rsidRDefault="00FE6F06" w:rsidP="00BA3FDD">
            <w:pPr>
              <w:pStyle w:val="a3"/>
              <w:jc w:val="center"/>
            </w:pPr>
            <w:r w:rsidRPr="00963677">
              <w:t>0</w:t>
            </w:r>
          </w:p>
        </w:tc>
      </w:tr>
    </w:tbl>
    <w:p w:rsidR="00FE6F06" w:rsidRDefault="00FE6F06" w:rsidP="00FE6F06">
      <w:pPr>
        <w:pStyle w:val="1"/>
        <w:keepLines w:val="0"/>
      </w:pPr>
      <w:r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проектов)</w:t>
      </w:r>
    </w:p>
    <w:p w:rsidR="00FE6F06" w:rsidRPr="00FE6F06" w:rsidRDefault="00FE6F06" w:rsidP="00FE6F06">
      <w:pPr>
        <w:pStyle w:val="2"/>
      </w:pPr>
      <w:r w:rsidRPr="00FE6F06">
        <w:t>Мероприятия по развитию транспортной инфраструктуры автомобильного транспорта</w:t>
      </w:r>
    </w:p>
    <w:p w:rsidR="00FE6F06" w:rsidRPr="00FE6F06" w:rsidRDefault="00FE6F06" w:rsidP="00FE6F06">
      <w:pPr>
        <w:pStyle w:val="3"/>
      </w:pPr>
      <w:r w:rsidRPr="00FE6F06">
        <w:t>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</w:t>
      </w:r>
    </w:p>
    <w:p w:rsidR="00FE6F06" w:rsidRDefault="00FE6F06" w:rsidP="00FE6F06">
      <w:pPr>
        <w:pStyle w:val="a3"/>
        <w:ind w:firstLine="720"/>
      </w:pPr>
      <w:proofErr w:type="gramStart"/>
      <w:r>
        <w:t>Согласно статье 21 Федерального закона от 10.12.1995 N 196-ФЗ "О безопасности дорожного движения" мероприятия по организации дорожного движения, включая создание и обеспечение функционирования парковок (парковочных мест) в границах населенных пунктов, осуществляются в целях повышения безопасности дорожного движения и пропускной способности дорог федеральными органами исполнительной власти, органами исполнительной власти субъектов Российской Федерации и органами местного самоуправления, юридическими и физическими лицами, являющимися</w:t>
      </w:r>
      <w:proofErr w:type="gramEnd"/>
      <w:r>
        <w:t xml:space="preserve"> собственниками или иными владельцами автомобильных дорог. Разработка и проведение указанных мероприятий осуществляются в соответствии с нормативными правовыми актами Российской Федерации и нормативными правовыми актами субъектов Российской Федерации на основе проектов, схем и иной документации, утверждаемых в установленном порядке.</w:t>
      </w:r>
    </w:p>
    <w:p w:rsidR="00FE6F06" w:rsidRPr="00FE6F06" w:rsidRDefault="00F3294D" w:rsidP="00FE6F06">
      <w:pPr>
        <w:pStyle w:val="4"/>
      </w:pPr>
      <w:r>
        <w:lastRenderedPageBreak/>
        <w:t>М</w:t>
      </w:r>
      <w:r w:rsidRPr="00FE6F06">
        <w:t>ероприятия</w:t>
      </w:r>
      <w:r>
        <w:t xml:space="preserve"> по</w:t>
      </w:r>
      <w:r w:rsidR="00FE6F06" w:rsidRPr="00FE6F06">
        <w:t xml:space="preserve"> организации дорожного движения</w:t>
      </w:r>
    </w:p>
    <w:p w:rsidR="00FE6F06" w:rsidRDefault="00FE6F06" w:rsidP="00FE6F06">
      <w:pPr>
        <w:pStyle w:val="a3"/>
        <w:ind w:firstLine="720"/>
      </w:pPr>
      <w:r>
        <w:t>К</w:t>
      </w:r>
      <w:r w:rsidRPr="00557B93">
        <w:t xml:space="preserve"> </w:t>
      </w:r>
      <w:r>
        <w:t>комплексным мероприятиям по организации дорожного движения относится разработка проекта организации дорожного движения согласно приказу Минтранса России от 17.03.2015 N 43 "Об утверждении Правил подготовки проектов и схем организации дорожного движения" (Зарегистрировано в Минюсте России 17.06.2015 N 37685) (пункты 20, 21 раздела III Приказа):</w:t>
      </w:r>
    </w:p>
    <w:p w:rsidR="00FE6F06" w:rsidRDefault="00FE6F06" w:rsidP="00FE6F06">
      <w:pPr>
        <w:pStyle w:val="a3"/>
        <w:ind w:firstLine="720"/>
      </w:pPr>
      <w:r>
        <w:t>1) на период эксплуатации дорог или их участков;</w:t>
      </w:r>
    </w:p>
    <w:p w:rsidR="00FE6F06" w:rsidRDefault="00FE6F06" w:rsidP="00FE6F06">
      <w:pPr>
        <w:pStyle w:val="a3"/>
        <w:ind w:firstLine="720"/>
      </w:pPr>
      <w:r>
        <w:t xml:space="preserve">2) на период введения временных ограничений или </w:t>
      </w:r>
      <w:proofErr w:type="gramStart"/>
      <w:r>
        <w:t>прекращении</w:t>
      </w:r>
      <w:proofErr w:type="gramEnd"/>
      <w:r>
        <w:t xml:space="preserve"> движения транспортных средств и пешеходов по дорогам;</w:t>
      </w:r>
    </w:p>
    <w:p w:rsidR="00FE6F06" w:rsidRDefault="00FE6F06" w:rsidP="00FE6F06">
      <w:pPr>
        <w:pStyle w:val="a3"/>
        <w:ind w:firstLine="720"/>
      </w:pPr>
      <w:r>
        <w:t>3) для маршрутов или участков маршрутов движения крупногабаритных транспортных средств.</w:t>
      </w:r>
    </w:p>
    <w:p w:rsidR="00FE6F06" w:rsidRDefault="00FE6F06" w:rsidP="00FE6F06">
      <w:pPr>
        <w:pStyle w:val="a3"/>
        <w:ind w:firstLine="720"/>
      </w:pPr>
      <w:proofErr w:type="gramStart"/>
      <w:r>
        <w:t>Проект организации дорожного движения на период эксплуатации дорог или их участков разрабатывается в отношении сети дорог и (или) их участков на территории одного или нескольких муниципальных образований либо их частей, имеющих общую границу, с общей численностью населения до 10 тысяч жителей и (или) на период эксплуатации дорог или их участков на территории одного или нескольких муниципальных образований либо их частей</w:t>
      </w:r>
      <w:proofErr w:type="gramEnd"/>
      <w:r>
        <w:t xml:space="preserve">, </w:t>
      </w:r>
      <w:proofErr w:type="gramStart"/>
      <w:r>
        <w:t>имеющих</w:t>
      </w:r>
      <w:proofErr w:type="gramEnd"/>
      <w:r>
        <w:t xml:space="preserve"> общую границу, по отдельным направлениям организации дорожного движения:</w:t>
      </w:r>
    </w:p>
    <w:p w:rsidR="00FE6F06" w:rsidRDefault="00FE6F06" w:rsidP="00FE6F06">
      <w:pPr>
        <w:pStyle w:val="a3"/>
        <w:ind w:firstLine="720"/>
      </w:pPr>
      <w:r>
        <w:t>1) формирование сети дорог с односторонним движением;</w:t>
      </w:r>
    </w:p>
    <w:p w:rsidR="00FE6F06" w:rsidRDefault="00FE6F06" w:rsidP="00FE6F06">
      <w:pPr>
        <w:pStyle w:val="a3"/>
        <w:ind w:firstLine="720"/>
      </w:pPr>
      <w:r>
        <w:t>2) размещение парковок (парковочных мест);</w:t>
      </w:r>
    </w:p>
    <w:p w:rsidR="00FE6F06" w:rsidRDefault="00FE6F06" w:rsidP="00FE6F06">
      <w:pPr>
        <w:pStyle w:val="a3"/>
        <w:ind w:firstLine="720"/>
      </w:pPr>
      <w:r>
        <w:t>3) размещение информационно-указательных дорожных знаков индивидуального проектирования;</w:t>
      </w:r>
    </w:p>
    <w:p w:rsidR="00FE6F06" w:rsidRDefault="00FE6F06" w:rsidP="00FE6F06">
      <w:pPr>
        <w:pStyle w:val="a3"/>
        <w:ind w:firstLine="720"/>
      </w:pPr>
      <w:r>
        <w:t>4) организация движения маршрутных транспортных средств, в том числе организация выделенных полос;</w:t>
      </w:r>
    </w:p>
    <w:p w:rsidR="00FE6F06" w:rsidRDefault="00FE6F06" w:rsidP="00FE6F06">
      <w:pPr>
        <w:pStyle w:val="a3"/>
        <w:ind w:firstLine="720"/>
      </w:pPr>
      <w:r>
        <w:t>5) оптимизация режимов работы светофорных объектов;</w:t>
      </w:r>
    </w:p>
    <w:p w:rsidR="00FE6F06" w:rsidRDefault="00FE6F06" w:rsidP="00FE6F06">
      <w:pPr>
        <w:pStyle w:val="a3"/>
        <w:ind w:firstLine="720"/>
      </w:pPr>
      <w:r>
        <w:t>6) внедрение автоматизированных систем управления дорожным движением;</w:t>
      </w:r>
    </w:p>
    <w:p w:rsidR="00FE6F06" w:rsidRDefault="00FE6F06" w:rsidP="00FE6F06">
      <w:pPr>
        <w:pStyle w:val="a3"/>
        <w:ind w:firstLine="720"/>
      </w:pPr>
      <w:r>
        <w:t>7) иные направления организации дорожного движения.</w:t>
      </w:r>
    </w:p>
    <w:p w:rsidR="004B5A58" w:rsidRDefault="00F3294D" w:rsidP="00374867">
      <w:pPr>
        <w:pStyle w:val="a3"/>
      </w:pPr>
      <w:proofErr w:type="gramStart"/>
      <w:r>
        <w:t>Дополнительно следует учитывать, что на основании статьи 17 Федерального</w:t>
      </w:r>
      <w:r w:rsidRPr="00DD77D8">
        <w:t xml:space="preserve"> закон</w:t>
      </w:r>
      <w:r>
        <w:t>а</w:t>
      </w:r>
      <w:r w:rsidRPr="00DD77D8">
        <w:t xml:space="preserve"> от 08.11.2007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</w:t>
      </w:r>
      <w:r w:rsidR="004B5A58">
        <w:t xml:space="preserve"> содержание </w:t>
      </w:r>
      <w:r w:rsidR="004B5A58" w:rsidRPr="00DD77D8">
        <w:t>автомобильных дорог осуществляется в соответствии с требованиями технических регламентов в целях обеспечения сохранности автомобильных дорог, а также организации дорожного движения, в том числе посредством поддержания</w:t>
      </w:r>
      <w:proofErr w:type="gramEnd"/>
      <w:r w:rsidR="004B5A58" w:rsidRPr="00DD77D8">
        <w:t xml:space="preserve"> бесперебойного движения транспортных средств по </w:t>
      </w:r>
      <w:r w:rsidR="004B5A58" w:rsidRPr="004B5A58">
        <w:t>автомобильным дорогам и безопасных условий такого движения, при этом классификация работ по содержанию автомобильных дорог устанавливается</w:t>
      </w:r>
      <w:r w:rsidR="004B5A58" w:rsidRPr="00DD77D8">
        <w:t xml:space="preserve">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</w:t>
      </w:r>
      <w:r w:rsidR="004B5A58">
        <w:t xml:space="preserve">. </w:t>
      </w:r>
      <w:proofErr w:type="gramStart"/>
      <w:r w:rsidR="004B5A58">
        <w:t>На основании п</w:t>
      </w:r>
      <w:r>
        <w:t>риказ</w:t>
      </w:r>
      <w:r w:rsidR="004B5A58">
        <w:t>а</w:t>
      </w:r>
      <w:r>
        <w:t xml:space="preserve"> Минтранса России от 16.11.2012 N 402 (ред. от 25.11.2014) "Об утверждении Классификации работ по капитальному ремонту, ремонту и содержанию автомобильных дорог"</w:t>
      </w:r>
      <w:r w:rsidR="004B5A58">
        <w:t xml:space="preserve"> </w:t>
      </w:r>
      <w:r>
        <w:t>(Зарегистрировано в Минюсте России 24.05.2013 N 28505)</w:t>
      </w:r>
      <w:r w:rsidR="004B5A58">
        <w:t xml:space="preserve"> (пункт 9 Приказа) в</w:t>
      </w:r>
      <w:r>
        <w:t xml:space="preserve"> проч</w:t>
      </w:r>
      <w:r w:rsidR="004B5A58">
        <w:t xml:space="preserve">ие работы по содержанию входят </w:t>
      </w:r>
      <w:r>
        <w:t xml:space="preserve">разработка проектов содержания автомобильных дорог, организации дорожного движения, схем дислокации дорожных знаков и разметки, </w:t>
      </w:r>
      <w:r>
        <w:lastRenderedPageBreak/>
        <w:t>экспертиза проектов сметных расчето</w:t>
      </w:r>
      <w:r w:rsidR="00374867">
        <w:t>в стоимости работ</w:t>
      </w:r>
      <w:proofErr w:type="gramEnd"/>
      <w:r w:rsidR="00374867">
        <w:t xml:space="preserve"> по содержанию, соответственно</w:t>
      </w:r>
      <w:r w:rsidR="004B5A58">
        <w:t xml:space="preserve"> мероприятия по организации дорожного движения, помимо разработки проектов организации дорожного движения, при необходимости могут быть допо</w:t>
      </w:r>
      <w:r w:rsidR="00DF2025">
        <w:t>лнены следующими мероприятиями</w:t>
      </w:r>
      <w:r w:rsidR="004B5A58">
        <w:t>:</w:t>
      </w:r>
    </w:p>
    <w:p w:rsidR="004B5A58" w:rsidRDefault="004B5A58" w:rsidP="00FE6F06">
      <w:pPr>
        <w:pStyle w:val="a3"/>
        <w:ind w:firstLine="720"/>
      </w:pPr>
      <w:r>
        <w:t>1) разработка проектов содержания автомобильных дорог;</w:t>
      </w:r>
    </w:p>
    <w:p w:rsidR="00DF2025" w:rsidRDefault="00DF2025" w:rsidP="00FE6F06">
      <w:pPr>
        <w:pStyle w:val="a3"/>
        <w:ind w:firstLine="720"/>
      </w:pPr>
      <w:r>
        <w:t xml:space="preserve">2) разработка </w:t>
      </w:r>
      <w:r w:rsidR="004B5A58">
        <w:t>схем дислока</w:t>
      </w:r>
      <w:r>
        <w:t>ции дорожных знаков и разметки;</w:t>
      </w:r>
    </w:p>
    <w:p w:rsidR="00FE6F06" w:rsidRDefault="00DF2025" w:rsidP="00FE6F06">
      <w:pPr>
        <w:pStyle w:val="a3"/>
        <w:ind w:firstLine="720"/>
      </w:pPr>
      <w:r>
        <w:t xml:space="preserve">3) проведение </w:t>
      </w:r>
      <w:proofErr w:type="gramStart"/>
      <w:r>
        <w:t>экспертизы</w:t>
      </w:r>
      <w:r w:rsidR="004B5A58">
        <w:t xml:space="preserve"> проектов сметных расчетов стоимости работ</w:t>
      </w:r>
      <w:proofErr w:type="gramEnd"/>
      <w:r w:rsidR="004B5A58">
        <w:t xml:space="preserve"> по содержанию</w:t>
      </w:r>
      <w:r w:rsidR="00687CE9" w:rsidRPr="00687CE9">
        <w:t xml:space="preserve"> </w:t>
      </w:r>
      <w:r w:rsidR="00687CE9">
        <w:t>автомобильных дорог</w:t>
      </w:r>
      <w:r>
        <w:t>.</w:t>
      </w:r>
    </w:p>
    <w:p w:rsidR="00374867" w:rsidRDefault="00374867" w:rsidP="00FE6F06">
      <w:pPr>
        <w:pStyle w:val="a3"/>
        <w:ind w:firstLine="720"/>
      </w:pPr>
      <w:r w:rsidRPr="00374867">
        <w:t>Мероприятия по организации дорожного движения</w:t>
      </w:r>
      <w:r>
        <w:t xml:space="preserve"> принятые к реализации в настоящей Программе представлены </w:t>
      </w:r>
      <w:r w:rsidR="00BA3FDD">
        <w:t xml:space="preserve">в таблице </w:t>
      </w:r>
      <w:r w:rsidR="002D6E8F">
        <w:t>5</w:t>
      </w:r>
      <w:r w:rsidR="00BA3FDD">
        <w:t>.1</w:t>
      </w:r>
      <w:r>
        <w:t>.</w:t>
      </w:r>
    </w:p>
    <w:p w:rsidR="00374867" w:rsidRPr="00435D25" w:rsidRDefault="00435D25" w:rsidP="001A3FEC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1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2A2A7B" w:rsidRDefault="00BA3FDD" w:rsidP="00374867">
      <w:pPr>
        <w:pStyle w:val="a3"/>
        <w:ind w:firstLine="720"/>
        <w:jc w:val="center"/>
      </w:pPr>
      <w:r w:rsidRPr="00374867">
        <w:t>Мероприятия по организации дорожного движения</w:t>
      </w:r>
      <w:r>
        <w:t xml:space="preserve"> принятые к реализации в настоящей Программе</w:t>
      </w:r>
    </w:p>
    <w:p w:rsidR="00BA3FDD" w:rsidRDefault="00BA3FDD" w:rsidP="00374867">
      <w:pPr>
        <w:pStyle w:val="a3"/>
        <w:ind w:firstLine="720"/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6"/>
        <w:gridCol w:w="3309"/>
        <w:gridCol w:w="3450"/>
      </w:tblGrid>
      <w:tr w:rsidR="002A2A7B" w:rsidTr="00FE5586">
        <w:trPr>
          <w:tblHeader/>
        </w:trPr>
        <w:tc>
          <w:tcPr>
            <w:tcW w:w="3436" w:type="dxa"/>
            <w:vAlign w:val="center"/>
          </w:tcPr>
          <w:p w:rsidR="002A2A7B" w:rsidRDefault="002A2A7B" w:rsidP="002A2A7B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2A2A7B" w:rsidRDefault="00687CE9" w:rsidP="00687CE9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2A2A7B" w:rsidRDefault="00687CE9" w:rsidP="00687CE9">
            <w:pPr>
              <w:pStyle w:val="a3"/>
              <w:jc w:val="center"/>
            </w:pPr>
            <w:r>
              <w:t>Достижение</w:t>
            </w:r>
            <w:r w:rsidR="002A2A7B">
              <w:t xml:space="preserve"> ц</w:t>
            </w:r>
            <w:r w:rsidR="002A2A7B" w:rsidRPr="00963677">
              <w:t>елевы</w:t>
            </w:r>
            <w:r w:rsidR="002A2A7B">
              <w:t>х показателей</w:t>
            </w:r>
            <w:r>
              <w:t xml:space="preserve"> (индикаторов</w:t>
            </w:r>
            <w:r w:rsidR="002A2A7B" w:rsidRPr="00963677">
              <w:t>) развития транспортной инфраструктуры</w:t>
            </w:r>
          </w:p>
        </w:tc>
      </w:tr>
      <w:tr w:rsidR="002A2A7B" w:rsidTr="002A2A7B">
        <w:tc>
          <w:tcPr>
            <w:tcW w:w="3436" w:type="dxa"/>
          </w:tcPr>
          <w:p w:rsidR="002A2A7B" w:rsidRDefault="002A2A7B" w:rsidP="00FE6F06">
            <w:pPr>
              <w:pStyle w:val="a3"/>
            </w:pPr>
            <w:r>
              <w:t>Разработка проекта организации дорожного движения</w:t>
            </w:r>
          </w:p>
        </w:tc>
        <w:tc>
          <w:tcPr>
            <w:tcW w:w="3309" w:type="dxa"/>
          </w:tcPr>
          <w:p w:rsidR="004D7503" w:rsidRPr="004702C7" w:rsidRDefault="00687CE9" w:rsidP="004D7503">
            <w:pPr>
              <w:pStyle w:val="a3"/>
            </w:pPr>
            <w:r w:rsidRPr="004702C7">
              <w:t xml:space="preserve">В границах </w:t>
            </w:r>
            <w:r w:rsidR="001B61F4">
              <w:t>населенных пунктов</w:t>
            </w:r>
          </w:p>
          <w:p w:rsidR="006919AE" w:rsidRPr="004702C7" w:rsidRDefault="006919AE" w:rsidP="006919AE">
            <w:pPr>
              <w:pStyle w:val="a3"/>
              <w:rPr>
                <w:highlight w:val="yellow"/>
              </w:rPr>
            </w:pPr>
          </w:p>
        </w:tc>
        <w:tc>
          <w:tcPr>
            <w:tcW w:w="3450" w:type="dxa"/>
          </w:tcPr>
          <w:p w:rsidR="002A2A7B" w:rsidRDefault="00687CE9" w:rsidP="00FE6F06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</w:t>
            </w:r>
            <w:r w:rsidR="007702AE">
              <w:t>.</w:t>
            </w:r>
          </w:p>
          <w:p w:rsidR="007702AE" w:rsidRDefault="007702AE" w:rsidP="00FE6F06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  <w:tr w:rsidR="007702AE" w:rsidTr="002A2A7B">
        <w:tc>
          <w:tcPr>
            <w:tcW w:w="3436" w:type="dxa"/>
          </w:tcPr>
          <w:p w:rsidR="007702AE" w:rsidRDefault="007702AE" w:rsidP="007702AE">
            <w:pPr>
              <w:pStyle w:val="a3"/>
            </w:pPr>
            <w:r>
              <w:t>Разработка проектов содержания автомобильных дорог</w:t>
            </w:r>
          </w:p>
        </w:tc>
        <w:tc>
          <w:tcPr>
            <w:tcW w:w="3309" w:type="dxa"/>
          </w:tcPr>
          <w:p w:rsidR="001B61F4" w:rsidRPr="004702C7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  <w:p w:rsidR="007702AE" w:rsidRPr="004702C7" w:rsidRDefault="007702AE" w:rsidP="004702C7">
            <w:pPr>
              <w:pStyle w:val="a3"/>
              <w:rPr>
                <w:highlight w:val="yellow"/>
              </w:rPr>
            </w:pPr>
          </w:p>
        </w:tc>
        <w:tc>
          <w:tcPr>
            <w:tcW w:w="3450" w:type="dxa"/>
          </w:tcPr>
          <w:p w:rsidR="007702AE" w:rsidRDefault="007702AE" w:rsidP="007702AE">
            <w:pPr>
              <w:pStyle w:val="a3"/>
            </w:pPr>
            <w: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значения.</w:t>
            </w:r>
            <w:r w:rsidRPr="00963677">
              <w:t xml:space="preserve"> Удовлетворенность населения качеством </w:t>
            </w:r>
            <w:r w:rsidRPr="00963677">
              <w:lastRenderedPageBreak/>
              <w:t>автомобильных дорог в муниципальном образовании</w:t>
            </w:r>
            <w:r>
              <w:t>.</w:t>
            </w:r>
          </w:p>
          <w:p w:rsidR="007702AE" w:rsidRDefault="007702AE" w:rsidP="007702AE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7702AE" w:rsidRDefault="007702AE" w:rsidP="007702AE">
            <w:pPr>
              <w:pStyle w:val="a3"/>
            </w:pPr>
            <w:r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>
              <w:t xml:space="preserve"> году до 10% в 2026 году.</w:t>
            </w:r>
          </w:p>
        </w:tc>
      </w:tr>
      <w:tr w:rsidR="007702AE" w:rsidTr="002A2A7B">
        <w:tc>
          <w:tcPr>
            <w:tcW w:w="3436" w:type="dxa"/>
          </w:tcPr>
          <w:p w:rsidR="007702AE" w:rsidRDefault="007702AE" w:rsidP="007702AE">
            <w:pPr>
              <w:pStyle w:val="a3"/>
            </w:pPr>
            <w:r>
              <w:lastRenderedPageBreak/>
              <w:t>Разработка схем дислокации дорожных знаков и разметки</w:t>
            </w:r>
          </w:p>
        </w:tc>
        <w:tc>
          <w:tcPr>
            <w:tcW w:w="3309" w:type="dxa"/>
          </w:tcPr>
          <w:p w:rsidR="001B61F4" w:rsidRPr="004702C7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  <w:p w:rsidR="007702AE" w:rsidRDefault="007702AE" w:rsidP="004702C7">
            <w:pPr>
              <w:pStyle w:val="a3"/>
            </w:pPr>
          </w:p>
        </w:tc>
        <w:tc>
          <w:tcPr>
            <w:tcW w:w="3450" w:type="dxa"/>
          </w:tcPr>
          <w:p w:rsidR="007702AE" w:rsidRDefault="007702AE" w:rsidP="007702AE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</w:t>
            </w:r>
            <w:r>
              <w:t>.</w:t>
            </w:r>
          </w:p>
          <w:p w:rsidR="007702AE" w:rsidRDefault="007702AE" w:rsidP="007702AE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  <w:tr w:rsidR="007702AE" w:rsidTr="002A2A7B">
        <w:tc>
          <w:tcPr>
            <w:tcW w:w="3436" w:type="dxa"/>
          </w:tcPr>
          <w:p w:rsidR="007702AE" w:rsidRDefault="007702AE" w:rsidP="007702AE">
            <w:pPr>
              <w:pStyle w:val="a3"/>
            </w:pPr>
            <w:r>
              <w:t xml:space="preserve">Проведение </w:t>
            </w:r>
            <w:proofErr w:type="gramStart"/>
            <w:r>
              <w:t>экспертизы проектов сметных расчетов стоимости работ</w:t>
            </w:r>
            <w:proofErr w:type="gramEnd"/>
            <w:r>
              <w:t xml:space="preserve"> по содержанию автомобильных дорог</w:t>
            </w:r>
          </w:p>
        </w:tc>
        <w:tc>
          <w:tcPr>
            <w:tcW w:w="3309" w:type="dxa"/>
          </w:tcPr>
          <w:p w:rsidR="001B61F4" w:rsidRPr="004702C7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  <w:p w:rsidR="007702AE" w:rsidRDefault="007702AE" w:rsidP="004702C7">
            <w:pPr>
              <w:pStyle w:val="a3"/>
            </w:pPr>
          </w:p>
        </w:tc>
        <w:tc>
          <w:tcPr>
            <w:tcW w:w="3450" w:type="dxa"/>
          </w:tcPr>
          <w:p w:rsidR="007702AE" w:rsidRDefault="007702AE" w:rsidP="007702AE">
            <w:pPr>
              <w:pStyle w:val="a3"/>
            </w:pPr>
            <w: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значения.</w:t>
            </w:r>
            <w:r w:rsidRPr="00963677">
              <w:t xml:space="preserve"> </w:t>
            </w:r>
            <w:r w:rsidRPr="00963677">
              <w:lastRenderedPageBreak/>
              <w:t>Удовлетворенность населения качеством автомобильных дорог в муниципальном образовании</w:t>
            </w:r>
            <w:r>
              <w:t xml:space="preserve">. </w:t>
            </w:r>
          </w:p>
          <w:p w:rsidR="007702AE" w:rsidRDefault="007702AE" w:rsidP="007702AE">
            <w:pPr>
              <w:pStyle w:val="a3"/>
            </w:pPr>
            <w:r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>
              <w:t xml:space="preserve"> году до 10% в 2026 году.</w:t>
            </w:r>
          </w:p>
        </w:tc>
      </w:tr>
    </w:tbl>
    <w:p w:rsidR="00FE6F06" w:rsidRPr="00FE6F06" w:rsidRDefault="00FE6F06" w:rsidP="00FE6F06">
      <w:pPr>
        <w:pStyle w:val="4"/>
      </w:pPr>
      <w:r w:rsidRPr="00FE6F06">
        <w:lastRenderedPageBreak/>
        <w:t>Мероприятия, направленные на повышение безопасности движения в населенных пунктах</w:t>
      </w:r>
    </w:p>
    <w:p w:rsidR="00FE6F06" w:rsidRDefault="00FE6F06" w:rsidP="00FE6F06">
      <w:pPr>
        <w:pStyle w:val="a3"/>
        <w:ind w:firstLine="720"/>
      </w:pPr>
      <w:r>
        <w:t>Основными мероприятиями, направленными на повышение безопасности движения в населенных пунктах, повышение допустимых скоростей движения и улучшение экологической обстановки населенных пунктов, через которые проходит автомобильная дорога, являются:</w:t>
      </w:r>
    </w:p>
    <w:p w:rsidR="00FE6F06" w:rsidRDefault="00FE6F06" w:rsidP="00FE6F06">
      <w:pPr>
        <w:pStyle w:val="a3"/>
        <w:ind w:firstLine="720"/>
      </w:pPr>
      <w:r>
        <w:t>а) разделение путей движения автомобилей и пешеходов, устройство тротуаров вдоль линии застройки;</w:t>
      </w:r>
    </w:p>
    <w:p w:rsidR="00FE6F06" w:rsidRDefault="00FE6F06" w:rsidP="00FE6F06">
      <w:pPr>
        <w:pStyle w:val="a3"/>
        <w:ind w:firstLine="720"/>
      </w:pPr>
      <w:r>
        <w:t>б) организация перехода дороги пешеходами в специально оборудованных местах;</w:t>
      </w:r>
    </w:p>
    <w:p w:rsidR="00FE6F06" w:rsidRDefault="00FE6F06" w:rsidP="00FE6F06">
      <w:pPr>
        <w:pStyle w:val="a3"/>
        <w:ind w:firstLine="720"/>
      </w:pPr>
      <w:r>
        <w:t>в) разделение транзита и местного движения;</w:t>
      </w:r>
    </w:p>
    <w:p w:rsidR="00FE6F06" w:rsidRDefault="00FE6F06" w:rsidP="00FE6F06">
      <w:pPr>
        <w:pStyle w:val="a3"/>
        <w:ind w:firstLine="720"/>
      </w:pPr>
      <w:r>
        <w:t xml:space="preserve">г) организация движения автомобилей в пределах населенного пункта - оборудование пересечений знаками, </w:t>
      </w:r>
      <w:proofErr w:type="spellStart"/>
      <w:r>
        <w:t>канализирование</w:t>
      </w:r>
      <w:proofErr w:type="spellEnd"/>
      <w:r>
        <w:t xml:space="preserve"> пересечений, введение светофорного регулирования, выделение улиц грузового и одностороннего движения;</w:t>
      </w:r>
    </w:p>
    <w:p w:rsidR="00FE6F06" w:rsidRDefault="00FE6F06" w:rsidP="00FE6F06">
      <w:pPr>
        <w:pStyle w:val="a3"/>
        <w:ind w:firstLine="720"/>
      </w:pPr>
      <w:r>
        <w:t>д) оборудование автобусных остановок;</w:t>
      </w:r>
    </w:p>
    <w:p w:rsidR="00FE6F06" w:rsidRDefault="00FE6F06" w:rsidP="00FE6F06">
      <w:pPr>
        <w:pStyle w:val="a3"/>
        <w:ind w:firstLine="720"/>
      </w:pPr>
      <w:r>
        <w:t>е) устройство мест стоянки для автомобилей в местах их сосредоточения;</w:t>
      </w:r>
    </w:p>
    <w:p w:rsidR="00FE6F06" w:rsidRDefault="00FE6F06" w:rsidP="00FE6F06">
      <w:pPr>
        <w:pStyle w:val="a3"/>
        <w:ind w:firstLine="720"/>
      </w:pPr>
      <w:r>
        <w:t>ж) освещение дороги в пределах всего населенного пункта или на наиболее опасных участках;</w:t>
      </w:r>
    </w:p>
    <w:p w:rsidR="00FE6F06" w:rsidRDefault="00FE6F06" w:rsidP="00FE6F06">
      <w:pPr>
        <w:pStyle w:val="a3"/>
        <w:ind w:firstLine="720"/>
      </w:pPr>
      <w:r>
        <w:t>з) мероприятия по «успокоению движения»,</w:t>
      </w:r>
    </w:p>
    <w:p w:rsidR="00FE6F06" w:rsidRDefault="00FE6F06" w:rsidP="00FE6F06">
      <w:pPr>
        <w:pStyle w:val="a3"/>
        <w:ind w:firstLine="720"/>
      </w:pPr>
      <w:r>
        <w:t>Вид и количество проводимых мероприятий зависят от категории населенного пункта, численности населения в нем, его планировки, ширины улиц и интенсивности движения.</w:t>
      </w:r>
    </w:p>
    <w:p w:rsidR="00FE6F06" w:rsidRDefault="00BD38C3" w:rsidP="00FE6F06">
      <w:pPr>
        <w:pStyle w:val="a3"/>
        <w:ind w:firstLine="720"/>
      </w:pPr>
      <w:r>
        <w:t>Дополнительными</w:t>
      </w:r>
      <w:r w:rsidR="00FE6F06">
        <w:t xml:space="preserve"> требования</w:t>
      </w:r>
      <w:r>
        <w:t>м</w:t>
      </w:r>
      <w:r w:rsidR="00FE6F06">
        <w:t xml:space="preserve"> к</w:t>
      </w:r>
      <w:r w:rsidR="00FE6F06" w:rsidRPr="00BE2EC3">
        <w:t xml:space="preserve"> </w:t>
      </w:r>
      <w:r w:rsidR="00FE6F06">
        <w:t>основным мероприятиям, направленными на повышение безопасности движения в населенных пунктах</w:t>
      </w:r>
      <w:r>
        <w:t>, являются</w:t>
      </w:r>
      <w:r w:rsidR="00FE6F06">
        <w:t>:</w:t>
      </w:r>
    </w:p>
    <w:p w:rsidR="00FE6F06" w:rsidRDefault="00BD38C3" w:rsidP="00FE6F06">
      <w:pPr>
        <w:pStyle w:val="a3"/>
        <w:numPr>
          <w:ilvl w:val="0"/>
          <w:numId w:val="1"/>
        </w:numPr>
      </w:pPr>
      <w:r>
        <w:t xml:space="preserve">при </w:t>
      </w:r>
      <w:r w:rsidR="00FE6F06">
        <w:t>у</w:t>
      </w:r>
      <w:r>
        <w:t>стройстве</w:t>
      </w:r>
      <w:r w:rsidR="00FE6F06">
        <w:t xml:space="preserve"> пешеходных</w:t>
      </w:r>
      <w:r w:rsidR="00FE6F06" w:rsidRPr="00F23C74">
        <w:t xml:space="preserve"> переход</w:t>
      </w:r>
      <w:r w:rsidR="00FE6F06">
        <w:t>ов</w:t>
      </w:r>
      <w:r w:rsidR="00FE6F06" w:rsidRPr="00F23C74">
        <w:t xml:space="preserve"> через дорогу</w:t>
      </w:r>
      <w:r w:rsidR="00FE6F06">
        <w:t>:</w:t>
      </w:r>
    </w:p>
    <w:p w:rsidR="00FE6F06" w:rsidRDefault="00FE6F06" w:rsidP="00FE6F06">
      <w:pPr>
        <w:pStyle w:val="a3"/>
        <w:ind w:firstLine="709"/>
      </w:pPr>
      <w:r>
        <w:t>Планировка населенных пунктов и мероприятия по их благоустройству должны способствовать уменьшению числа переходов через дорогу.</w:t>
      </w:r>
    </w:p>
    <w:p w:rsidR="00FE6F06" w:rsidRDefault="00FE6F06" w:rsidP="00FE6F06">
      <w:pPr>
        <w:pStyle w:val="a3"/>
        <w:ind w:firstLine="709"/>
      </w:pPr>
      <w:r>
        <w:lastRenderedPageBreak/>
        <w:t>В малых населенных пунктах следует устраивать достаточное количество колодцев и водозаборных колонок, размещая их симметрично с разных сторон дороги, чтобы предотвратить необходимость перехода за водой через дорогу. Расположение их в шахматном порядке недопустимо.</w:t>
      </w:r>
    </w:p>
    <w:p w:rsidR="00FE6F06" w:rsidRDefault="00FE6F06" w:rsidP="00FE6F06">
      <w:pPr>
        <w:pStyle w:val="a3"/>
        <w:ind w:firstLine="709"/>
      </w:pPr>
      <w:r>
        <w:t>При размещении новых пунктов питания и торговли, медицинских и зрелищных учреждений, объектов дорожного сервиса следует располагать их на расстоянии не менее 20 м от дороги. Против ведущих к этим зданиям тротуаров необходимо оборудовать пешеходные переходы через дорогу.</w:t>
      </w:r>
    </w:p>
    <w:p w:rsidR="00FE6F06" w:rsidRDefault="00FE6F06" w:rsidP="00FE6F06">
      <w:pPr>
        <w:pStyle w:val="a3"/>
        <w:ind w:firstLine="709"/>
      </w:pPr>
      <w:r>
        <w:t>В крупных населенных пунктах пешеходные переходы располагают не реже чем через 300 м. В населенных пунктах протяженностью до 0,5 км устраивают не более двух пешеходных переходов с интервалом 150 - 200 м. Места пешеходных переходов должны быть оборудованы и хорошо просматриваться на расстоянии не менее 150 м.</w:t>
      </w:r>
    </w:p>
    <w:p w:rsidR="00FE6F06" w:rsidRDefault="00FE6F06" w:rsidP="00FE6F06">
      <w:pPr>
        <w:pStyle w:val="a3"/>
        <w:ind w:firstLine="709"/>
      </w:pPr>
      <w:r>
        <w:t>Во избежание неорганизованного движения пешеходов по проезжей части автомобильных дорог в пределах населенных пунктов на автомобильных дорогах I и II категорий необходима установка ограждения по краям тротуаров (на дорогах I категории - дополнительно сетки по оси разделительной полосы). Конструкция ограждения не должна стеснять движения автомобилей.</w:t>
      </w:r>
    </w:p>
    <w:p w:rsidR="00FE6F06" w:rsidRDefault="00BD38C3" w:rsidP="00FE6F06">
      <w:pPr>
        <w:pStyle w:val="a3"/>
        <w:numPr>
          <w:ilvl w:val="0"/>
          <w:numId w:val="1"/>
        </w:numPr>
      </w:pPr>
      <w:r>
        <w:t xml:space="preserve">при </w:t>
      </w:r>
      <w:r w:rsidR="00FE6F06">
        <w:t>у</w:t>
      </w:r>
      <w:r>
        <w:t>стройстве</w:t>
      </w:r>
      <w:r w:rsidR="00FE6F06">
        <w:t xml:space="preserve"> автомобильных стоянок у дороги в населенных пунктах:</w:t>
      </w:r>
    </w:p>
    <w:p w:rsidR="00FE6F06" w:rsidRDefault="00FE6F06" w:rsidP="00FE6F06">
      <w:pPr>
        <w:pStyle w:val="a3"/>
        <w:ind w:firstLine="720"/>
      </w:pPr>
      <w:r>
        <w:t>При прохождении автомобильной дороги через населенный пункт около общественных центров, административных и культурно-бытовых объектов, магазинов, столовых, достопримечательных мест должны предусматриваться автомобильные стоянки наземного, подземного или надземного типов.</w:t>
      </w:r>
    </w:p>
    <w:p w:rsidR="00FE6F06" w:rsidRDefault="00FE6F06" w:rsidP="00FE6F06">
      <w:pPr>
        <w:pStyle w:val="a3"/>
        <w:ind w:firstLine="720"/>
      </w:pPr>
      <w:r>
        <w:t>Следует избегать в населенных пунктах устройства стояночных полос у кромки проезжей части дороги так же, как и разрешения стоянок на обочинах дороги.</w:t>
      </w:r>
    </w:p>
    <w:p w:rsidR="00FE6F06" w:rsidRDefault="00FE6F06" w:rsidP="00FE6F06">
      <w:pPr>
        <w:pStyle w:val="a3"/>
        <w:ind w:firstLine="720"/>
      </w:pPr>
      <w:r>
        <w:t>Стоянки могут быть линейного типа, расположенные параллельно дороге за пределами проезжей части и отделенные от нее разделительной полосой или ограждениями, или в виде специальных площадок за пределами дороги.</w:t>
      </w:r>
    </w:p>
    <w:p w:rsidR="00FE6F06" w:rsidRDefault="00FE6F06" w:rsidP="00FE6F06">
      <w:pPr>
        <w:pStyle w:val="a3"/>
        <w:ind w:firstLine="720"/>
      </w:pPr>
      <w:r>
        <w:t>Расстановка   автомобилей   на   стоянках   линейного   типа   -   продольная, на площадках - различная, в зависимости от площади и требуемой емкости стоянки.</w:t>
      </w:r>
    </w:p>
    <w:p w:rsidR="00FE6F06" w:rsidRDefault="00FE6F06" w:rsidP="00FE6F06">
      <w:pPr>
        <w:pStyle w:val="a3"/>
        <w:ind w:firstLine="720"/>
      </w:pPr>
      <w:r>
        <w:t>Стоянки следует размещать за пределами проезжей части дороги в непосредственной близости от объекта посещения на расстоянии не более 100 м.</w:t>
      </w:r>
    </w:p>
    <w:p w:rsidR="00FE6F06" w:rsidRDefault="00FE6F06" w:rsidP="00FE6F06">
      <w:pPr>
        <w:pStyle w:val="a3"/>
        <w:ind w:firstLine="720"/>
      </w:pPr>
      <w:r>
        <w:t>В темное время суток на стоянках необходимо освещение.</w:t>
      </w:r>
    </w:p>
    <w:p w:rsidR="00FE6F06" w:rsidRDefault="00FE6F06" w:rsidP="00FE6F06">
      <w:pPr>
        <w:pStyle w:val="a3"/>
        <w:ind w:firstLine="720"/>
      </w:pPr>
      <w:r>
        <w:t>Въезды и выезды с автомобильных стоянок не должны затруднять или задерживать движение автомобилей по дороге.</w:t>
      </w:r>
    </w:p>
    <w:p w:rsidR="00FE6F06" w:rsidRDefault="00BD38C3" w:rsidP="00FE6F06">
      <w:pPr>
        <w:pStyle w:val="a3"/>
        <w:numPr>
          <w:ilvl w:val="0"/>
          <w:numId w:val="1"/>
        </w:numPr>
      </w:pPr>
      <w:r>
        <w:t xml:space="preserve">при </w:t>
      </w:r>
      <w:r w:rsidR="00FE6F06">
        <w:t>р</w:t>
      </w:r>
      <w:r>
        <w:t>азмещении</w:t>
      </w:r>
      <w:r w:rsidR="00FE6F06">
        <w:t xml:space="preserve"> автобусных остановок:</w:t>
      </w:r>
    </w:p>
    <w:p w:rsidR="00FE6F06" w:rsidRDefault="00FE6F06" w:rsidP="00FE6F06">
      <w:pPr>
        <w:pStyle w:val="a3"/>
        <w:ind w:firstLine="720"/>
      </w:pPr>
      <w:r>
        <w:t>Автобусные остановки в пределах населенных пунктов целесообразно располагать у общественных центров, административных и культурно-бытовых объектов, магазинов, столовых, отделений связи.</w:t>
      </w:r>
    </w:p>
    <w:p w:rsidR="00FE6F06" w:rsidRDefault="00FE6F06" w:rsidP="00FE6F06">
      <w:pPr>
        <w:pStyle w:val="a3"/>
        <w:ind w:firstLine="720"/>
      </w:pPr>
      <w:r>
        <w:t>При протяженности населенного пункта до 1,2 км оборудуют одну автобусную остановку. В населенных пунктах большей протяженности при линейном расположении застройки автобусные остановки располагаются на расстоянии 500 - 600 м друг от друга.</w:t>
      </w:r>
    </w:p>
    <w:p w:rsidR="00FE6F06" w:rsidRDefault="00BD38C3" w:rsidP="00FE6F06">
      <w:pPr>
        <w:pStyle w:val="a3"/>
        <w:numPr>
          <w:ilvl w:val="0"/>
          <w:numId w:val="1"/>
        </w:numPr>
      </w:pPr>
      <w:r>
        <w:lastRenderedPageBreak/>
        <w:t xml:space="preserve">при реализации мероприятий, направленных на </w:t>
      </w:r>
      <w:r w:rsidR="00FE6F06">
        <w:t>«успокоение движения» в населенных пунктах:</w:t>
      </w:r>
    </w:p>
    <w:p w:rsidR="00FE6F06" w:rsidRDefault="00FE6F06" w:rsidP="00FE6F06">
      <w:pPr>
        <w:pStyle w:val="a3"/>
        <w:ind w:firstLine="720"/>
      </w:pPr>
      <w:r>
        <w:t>Целями устройства зон «успокоенного движения» являются:</w:t>
      </w:r>
    </w:p>
    <w:p w:rsidR="00FE6F06" w:rsidRDefault="00FE6F06" w:rsidP="00FE6F06">
      <w:pPr>
        <w:pStyle w:val="a3"/>
        <w:ind w:firstLine="720"/>
      </w:pPr>
      <w:r>
        <w:t>а) улучшение условий движения:</w:t>
      </w:r>
    </w:p>
    <w:p w:rsidR="00FE6F06" w:rsidRDefault="00FE6F06" w:rsidP="00FE6F06">
      <w:pPr>
        <w:pStyle w:val="a3"/>
        <w:ind w:firstLine="720"/>
      </w:pPr>
      <w:r>
        <w:t>- повышение безопасности дорожного движения;</w:t>
      </w:r>
    </w:p>
    <w:p w:rsidR="00FE6F06" w:rsidRDefault="00FE6F06" w:rsidP="00FE6F06">
      <w:pPr>
        <w:pStyle w:val="a3"/>
        <w:ind w:firstLine="720"/>
      </w:pPr>
      <w:r>
        <w:t>- улучшение организации движения;</w:t>
      </w:r>
    </w:p>
    <w:p w:rsidR="00FE6F06" w:rsidRDefault="00FE6F06" w:rsidP="00FE6F06">
      <w:pPr>
        <w:pStyle w:val="a3"/>
        <w:ind w:firstLine="720"/>
      </w:pPr>
      <w:r>
        <w:t>- создание условий для остановки и стоянки транспортных средств;</w:t>
      </w:r>
    </w:p>
    <w:p w:rsidR="00FE6F06" w:rsidRDefault="00FE6F06" w:rsidP="00FE6F06">
      <w:pPr>
        <w:pStyle w:val="a3"/>
        <w:ind w:firstLine="720"/>
      </w:pPr>
      <w:r>
        <w:t>б) улучшение условий проживания в прилегающей жилой зоне:</w:t>
      </w:r>
    </w:p>
    <w:p w:rsidR="00FE6F06" w:rsidRDefault="00FE6F06" w:rsidP="00FE6F06">
      <w:pPr>
        <w:pStyle w:val="a3"/>
        <w:ind w:firstLine="720"/>
      </w:pPr>
      <w:r>
        <w:t>- уменьшение шума и загазованности;</w:t>
      </w:r>
    </w:p>
    <w:p w:rsidR="00FE6F06" w:rsidRDefault="00FE6F06" w:rsidP="00FE6F06">
      <w:pPr>
        <w:pStyle w:val="a3"/>
        <w:ind w:firstLine="720"/>
      </w:pPr>
      <w:r>
        <w:t>- увеличение свободных, благоустроенных и озелененных площадей;</w:t>
      </w:r>
    </w:p>
    <w:p w:rsidR="00FE6F06" w:rsidRDefault="00FE6F06" w:rsidP="00FE6F06">
      <w:pPr>
        <w:pStyle w:val="a3"/>
        <w:ind w:firstLine="720"/>
      </w:pPr>
      <w:r>
        <w:t>- улучшение эстетического оформления дорог;</w:t>
      </w:r>
    </w:p>
    <w:p w:rsidR="00FE6F06" w:rsidRDefault="00FE6F06" w:rsidP="00FE6F06">
      <w:pPr>
        <w:pStyle w:val="a3"/>
        <w:ind w:firstLine="720"/>
      </w:pPr>
      <w:r>
        <w:t>в) улучшение условий работы торговых и других предприятий:</w:t>
      </w:r>
    </w:p>
    <w:p w:rsidR="00FE6F06" w:rsidRDefault="00FE6F06" w:rsidP="00FE6F06">
      <w:pPr>
        <w:pStyle w:val="a3"/>
        <w:ind w:firstLine="720"/>
      </w:pPr>
      <w:r>
        <w:t>- создание возможностей для остановки с целью погрузо-разгрузочных работ;</w:t>
      </w:r>
    </w:p>
    <w:p w:rsidR="00FE6F06" w:rsidRDefault="00FE6F06" w:rsidP="00FE6F06">
      <w:pPr>
        <w:pStyle w:val="a3"/>
        <w:ind w:firstLine="720"/>
      </w:pPr>
      <w:r>
        <w:t>- приближение мест остановки и стоянки автомобилей к служебным зданиям.</w:t>
      </w:r>
    </w:p>
    <w:p w:rsidR="00FE6F06" w:rsidRDefault="00FE6F06" w:rsidP="00FE6F06">
      <w:pPr>
        <w:pStyle w:val="a3"/>
        <w:ind w:firstLine="720"/>
      </w:pPr>
      <w:r>
        <w:t>Рекомендуемые места для проведения мероприятий по созданию зон «успокоенного движения»:</w:t>
      </w:r>
    </w:p>
    <w:p w:rsidR="00FE6F06" w:rsidRDefault="00FE6F06" w:rsidP="00FE6F06">
      <w:pPr>
        <w:pStyle w:val="a3"/>
        <w:ind w:firstLine="720"/>
      </w:pPr>
      <w:r>
        <w:t>- улицы районного и местного значения, проходящие по населенным пунктам с близкой к дороге застройкой;</w:t>
      </w:r>
    </w:p>
    <w:p w:rsidR="00FE6F06" w:rsidRDefault="00FE6F06" w:rsidP="00FE6F06">
      <w:pPr>
        <w:pStyle w:val="a3"/>
        <w:ind w:firstLine="720"/>
      </w:pPr>
      <w:r>
        <w:t>- боковые и местные проезды в зоне магистралей;</w:t>
      </w:r>
    </w:p>
    <w:p w:rsidR="00FE6F06" w:rsidRDefault="00FE6F06" w:rsidP="00FE6F06">
      <w:pPr>
        <w:pStyle w:val="a3"/>
        <w:ind w:firstLine="720"/>
      </w:pPr>
      <w:r>
        <w:t>- участки дорог и улиц местного значения, проходящие в зонах культурно-просветительных центров, детских и молодежных учебно-воспитательных учреждений, больниц, поликлиник, санаториев и т.п.</w:t>
      </w:r>
    </w:p>
    <w:p w:rsidR="00FE6F06" w:rsidRDefault="00FE6F06" w:rsidP="00FE6F06">
      <w:pPr>
        <w:pStyle w:val="a3"/>
        <w:ind w:firstLine="720"/>
      </w:pPr>
      <w:r>
        <w:t>Основной целью мероприятий по «успокоению движения» является существенное снижение скоростей движения, они включают в себя:</w:t>
      </w:r>
    </w:p>
    <w:p w:rsidR="00FE6F06" w:rsidRDefault="00FE6F06" w:rsidP="00FE6F06">
      <w:pPr>
        <w:pStyle w:val="a3"/>
        <w:ind w:firstLine="720"/>
      </w:pPr>
      <w:r>
        <w:t>- планировочные решения, направленные на изменение геометрии проезжей части (сужение проезжей части; изменение геометрии проезжей части с размещением мест для стоянки и озеленением; изменение конфигурации пересечений и примыканий);</w:t>
      </w:r>
    </w:p>
    <w:p w:rsidR="00FE6F06" w:rsidRDefault="00FE6F06" w:rsidP="00FE6F06">
      <w:pPr>
        <w:pStyle w:val="a3"/>
        <w:ind w:firstLine="720"/>
      </w:pPr>
      <w:r>
        <w:t>- изменение типа дорожного покрытия в зонах пешеходных переходов и пересечений;</w:t>
      </w:r>
    </w:p>
    <w:p w:rsidR="00FE6F06" w:rsidRDefault="00FE6F06" w:rsidP="00FE6F06">
      <w:pPr>
        <w:pStyle w:val="a3"/>
        <w:ind w:firstLine="720"/>
      </w:pPr>
      <w:r>
        <w:t>- применение активных средств воздействия на скорости движения транспортных средств - искусственных неровностей.</w:t>
      </w:r>
    </w:p>
    <w:p w:rsidR="00FE6F06" w:rsidRDefault="00374867" w:rsidP="00FE6F06">
      <w:pPr>
        <w:pStyle w:val="a3"/>
        <w:numPr>
          <w:ilvl w:val="0"/>
          <w:numId w:val="1"/>
        </w:numPr>
      </w:pPr>
      <w:r>
        <w:t xml:space="preserve">при </w:t>
      </w:r>
      <w:r w:rsidR="00FE6F06">
        <w:t>у</w:t>
      </w:r>
      <w:r>
        <w:t>стройстве</w:t>
      </w:r>
      <w:r w:rsidR="00FE6F06">
        <w:t xml:space="preserve"> освещения автомобильных дорог улично-дорожной сети населенных пунктов:</w:t>
      </w:r>
    </w:p>
    <w:p w:rsidR="00FE6F06" w:rsidRDefault="00FE6F06" w:rsidP="00FE6F06">
      <w:pPr>
        <w:pStyle w:val="a3"/>
        <w:ind w:firstLine="720"/>
      </w:pPr>
      <w:r>
        <w:t>Для обеспечения безопасности движения автомобилей и пешеходов в темное время суток на автомобильных дорогах устраивают электрическое освещение. При проектировании осветительных установок следует соблюдать следующие требования:</w:t>
      </w:r>
    </w:p>
    <w:p w:rsidR="00FE6F06" w:rsidRDefault="00FE6F06" w:rsidP="00FE6F06">
      <w:pPr>
        <w:pStyle w:val="a3"/>
        <w:ind w:firstLine="720"/>
      </w:pPr>
      <w:r>
        <w:t>- освещение следует предусматривать в первую очередь на наиболее опасных участках автомобильных дорог, где возникают частые конфликты между участниками дорожного движения;</w:t>
      </w:r>
    </w:p>
    <w:p w:rsidR="00FE6F06" w:rsidRDefault="00FE6F06" w:rsidP="00FE6F06">
      <w:pPr>
        <w:pStyle w:val="a3"/>
        <w:ind w:firstLine="720"/>
      </w:pPr>
      <w:r>
        <w:t>- опоры светильников должны гармонично сочетаться с архитектурным ансамблем дороги и не создавать осложнения при эксплуатации дороги;</w:t>
      </w:r>
    </w:p>
    <w:p w:rsidR="00FE6F06" w:rsidRDefault="00FE6F06" w:rsidP="00FE6F06">
      <w:pPr>
        <w:pStyle w:val="a3"/>
        <w:ind w:firstLine="720"/>
      </w:pPr>
      <w:r>
        <w:t xml:space="preserve">- при выборе типа и способа размещения осветительных участков требуется обеспечивать необходимый уровень освещения в соответствии с нормами: среднюю </w:t>
      </w:r>
      <w:r>
        <w:lastRenderedPageBreak/>
        <w:t xml:space="preserve">яркость проезжей части и среднюю освещенность тротуаров; равномерность распределения яркости; показатель </w:t>
      </w:r>
      <w:proofErr w:type="spellStart"/>
      <w:r>
        <w:t>ослепленности</w:t>
      </w:r>
      <w:proofErr w:type="spellEnd"/>
      <w:r>
        <w:t>;</w:t>
      </w:r>
    </w:p>
    <w:p w:rsidR="00FE6F06" w:rsidRDefault="00FE6F06" w:rsidP="00FE6F06">
      <w:pPr>
        <w:pStyle w:val="a3"/>
        <w:ind w:firstLine="720"/>
      </w:pPr>
      <w:r>
        <w:t>- следует выделять и подчеркивать расположение опасных зон (пересечений и примыканий дорог, мест сужений проезжей части, пешеходных переходов) за счет изменения цветности источников света, размещения опор и светильников, повышения яркости проезжей части в опасной зоне.</w:t>
      </w:r>
    </w:p>
    <w:p w:rsidR="00FE6F06" w:rsidRDefault="00FE6F06" w:rsidP="00FE6F06">
      <w:pPr>
        <w:pStyle w:val="a3"/>
        <w:ind w:firstLine="720"/>
      </w:pPr>
      <w:r>
        <w:t>Освещение автомобильных дорог в пределах сельских поселений следует проектировать по СНиП 23-05-95.</w:t>
      </w:r>
    </w:p>
    <w:p w:rsidR="00FE6F06" w:rsidRDefault="00FE6F06" w:rsidP="00FE6F06">
      <w:pPr>
        <w:pStyle w:val="a3"/>
        <w:ind w:firstLine="720"/>
      </w:pPr>
      <w:r>
        <w:t>В сельских поселениях осветительные установки должны быть установлены на автомобильных дорогах в границах застроек и за их пределами на расстояние не менее 100 м от этих границ.</w:t>
      </w:r>
    </w:p>
    <w:p w:rsidR="00FE6F06" w:rsidRDefault="00FE6F06" w:rsidP="00FE6F06">
      <w:pPr>
        <w:pStyle w:val="a3"/>
        <w:ind w:firstLine="720"/>
      </w:pPr>
      <w:r>
        <w:t>Отношение минимальной яркости покрытий к среднему значению должно быть не менее 0,35 при норме средней яркости более 0,6 кд/м</w:t>
      </w:r>
      <w:proofErr w:type="gramStart"/>
      <w:r>
        <w:t>2</w:t>
      </w:r>
      <w:proofErr w:type="gramEnd"/>
      <w:r>
        <w:t xml:space="preserve"> и не менее 0,25 при норме средней яркости 0,6 кд/м2 и ниже.</w:t>
      </w:r>
    </w:p>
    <w:p w:rsidR="00BA3FDD" w:rsidRDefault="00BA3FDD" w:rsidP="00BA3FDD">
      <w:pPr>
        <w:pStyle w:val="a3"/>
        <w:ind w:firstLine="720"/>
      </w:pPr>
      <w:r w:rsidRPr="00374867">
        <w:t>Мероприятия</w:t>
      </w:r>
      <w:r w:rsidR="00FE5586">
        <w:t>,</w:t>
      </w:r>
      <w:r w:rsidRPr="00374867">
        <w:t xml:space="preserve"> </w:t>
      </w:r>
      <w:r w:rsidRPr="00BA3FDD">
        <w:t>направленные на повышение безопасности движения в населенных пунктах</w:t>
      </w:r>
      <w:r w:rsidR="00FE5586">
        <w:t>,</w:t>
      </w:r>
      <w:r w:rsidRPr="00BA3FDD">
        <w:t xml:space="preserve"> </w:t>
      </w:r>
      <w:r>
        <w:t xml:space="preserve">принятые к реализации в настоящей Программе представлены в таблице </w:t>
      </w:r>
      <w:r w:rsidR="000A44D8">
        <w:t>5</w:t>
      </w:r>
      <w:r>
        <w:t>.2.</w:t>
      </w:r>
    </w:p>
    <w:p w:rsidR="00BA3FDD" w:rsidRPr="00435D25" w:rsidRDefault="00BA3FDD" w:rsidP="001A3FEC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2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BA3FDD" w:rsidRDefault="00BA3FDD" w:rsidP="00BA3FDD">
      <w:pPr>
        <w:pStyle w:val="a3"/>
        <w:jc w:val="center"/>
      </w:pPr>
      <w:r w:rsidRPr="00374867">
        <w:t>Мероприятия</w:t>
      </w:r>
      <w:r w:rsidR="00FE5586">
        <w:t>,</w:t>
      </w:r>
      <w:r w:rsidRPr="00374867">
        <w:t xml:space="preserve"> </w:t>
      </w:r>
      <w:r w:rsidRPr="00BA3FDD">
        <w:t>направленные на по</w:t>
      </w:r>
      <w:r>
        <w:t xml:space="preserve">вышение безопасности движения в </w:t>
      </w:r>
      <w:r w:rsidRPr="00BA3FDD">
        <w:t>населенных пунктах</w:t>
      </w:r>
      <w:r w:rsidR="00FE5586">
        <w:t>,</w:t>
      </w:r>
      <w:r w:rsidRPr="00BA3FDD">
        <w:t xml:space="preserve"> </w:t>
      </w:r>
      <w:r>
        <w:t>принятые к реализации в настоящей Программе</w:t>
      </w:r>
    </w:p>
    <w:p w:rsidR="00BA3FDD" w:rsidRDefault="00BA3FDD" w:rsidP="00BA3FDD">
      <w:pPr>
        <w:pStyle w:val="a3"/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6"/>
        <w:gridCol w:w="3309"/>
        <w:gridCol w:w="3450"/>
      </w:tblGrid>
      <w:tr w:rsidR="00BA3FDD" w:rsidTr="00FE5586">
        <w:trPr>
          <w:tblHeader/>
        </w:trPr>
        <w:tc>
          <w:tcPr>
            <w:tcW w:w="3436" w:type="dxa"/>
            <w:vAlign w:val="center"/>
          </w:tcPr>
          <w:p w:rsidR="00BA3FDD" w:rsidRDefault="00BA3FDD" w:rsidP="00BA3FD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BA3FDD" w:rsidRDefault="00BA3FDD" w:rsidP="00BA3FD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BA3FDD" w:rsidRDefault="00BA3FDD" w:rsidP="00BA3FD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BA3FDD" w:rsidTr="00BA3FDD">
        <w:tc>
          <w:tcPr>
            <w:tcW w:w="3436" w:type="dxa"/>
          </w:tcPr>
          <w:p w:rsidR="00BA3FDD" w:rsidRDefault="00F20F90" w:rsidP="00BA3FDD">
            <w:pPr>
              <w:pStyle w:val="a3"/>
            </w:pPr>
            <w:r>
              <w:t>Р</w:t>
            </w:r>
            <w:r w:rsidR="00BA3FDD">
              <w:t>азделение путей движения автомобилей и пешеходов, устройство тротуаров вдоль линии застройки</w:t>
            </w:r>
          </w:p>
        </w:tc>
        <w:tc>
          <w:tcPr>
            <w:tcW w:w="3309" w:type="dxa"/>
          </w:tcPr>
          <w:p w:rsidR="001B61F4" w:rsidRPr="004702C7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  <w:p w:rsidR="00BA3FDD" w:rsidRDefault="00BA3FDD" w:rsidP="004702C7">
            <w:pPr>
              <w:pStyle w:val="a3"/>
            </w:pPr>
          </w:p>
        </w:tc>
        <w:tc>
          <w:tcPr>
            <w:tcW w:w="3450" w:type="dxa"/>
          </w:tcPr>
          <w:p w:rsidR="00F20F90" w:rsidRDefault="00F20F90" w:rsidP="00BA3FDD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F20F90" w:rsidRDefault="00F20F90" w:rsidP="00BA3FDD">
            <w:pPr>
              <w:pStyle w:val="a3"/>
            </w:pPr>
            <w:r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4D7503" w:rsidTr="00BA3FDD">
        <w:tc>
          <w:tcPr>
            <w:tcW w:w="3436" w:type="dxa"/>
          </w:tcPr>
          <w:p w:rsidR="004D7503" w:rsidRDefault="004D7503" w:rsidP="004D7503">
            <w:pPr>
              <w:pStyle w:val="a3"/>
            </w:pPr>
            <w:r>
              <w:t>Организация перехода дороги пешеходами в специально оборудованных местах</w:t>
            </w:r>
          </w:p>
        </w:tc>
        <w:tc>
          <w:tcPr>
            <w:tcW w:w="3309" w:type="dxa"/>
          </w:tcPr>
          <w:p w:rsidR="001B61F4" w:rsidRPr="004702C7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  <w:p w:rsidR="004D7503" w:rsidRDefault="004D7503" w:rsidP="004D7503"/>
        </w:tc>
        <w:tc>
          <w:tcPr>
            <w:tcW w:w="3450" w:type="dxa"/>
          </w:tcPr>
          <w:p w:rsidR="004D7503" w:rsidRDefault="004D7503" w:rsidP="004D7503">
            <w:pPr>
              <w:pStyle w:val="a3"/>
            </w:pPr>
            <w:r>
              <w:t xml:space="preserve">Снижение количества дорожно-транспортных происшествий из-за сопутствующих дорожных </w:t>
            </w:r>
            <w:r>
              <w:lastRenderedPageBreak/>
              <w:t>условий улично-дорожной сети населенных пунктов, находящихся на балансе поселения.</w:t>
            </w:r>
          </w:p>
          <w:p w:rsidR="004D7503" w:rsidRPr="00963677" w:rsidRDefault="004D7503" w:rsidP="004D7503">
            <w:pPr>
              <w:pStyle w:val="a3"/>
            </w:pPr>
            <w:r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4D7503" w:rsidTr="00BA3FDD">
        <w:tc>
          <w:tcPr>
            <w:tcW w:w="3436" w:type="dxa"/>
          </w:tcPr>
          <w:p w:rsidR="004D7503" w:rsidRDefault="004D7503" w:rsidP="004D7503">
            <w:pPr>
              <w:pStyle w:val="a3"/>
            </w:pPr>
            <w:r>
              <w:lastRenderedPageBreak/>
              <w:t>Разделение транзита и местного движения</w:t>
            </w:r>
          </w:p>
        </w:tc>
        <w:tc>
          <w:tcPr>
            <w:tcW w:w="3309" w:type="dxa"/>
          </w:tcPr>
          <w:p w:rsidR="004D7503" w:rsidRDefault="001B61F4" w:rsidP="001B61F4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</w:p>
        </w:tc>
        <w:tc>
          <w:tcPr>
            <w:tcW w:w="3450" w:type="dxa"/>
          </w:tcPr>
          <w:p w:rsidR="004D7503" w:rsidRDefault="004D7503" w:rsidP="004D7503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4D7503" w:rsidRPr="00963677" w:rsidRDefault="004D7503" w:rsidP="004D7503">
            <w:pPr>
              <w:pStyle w:val="a3"/>
            </w:pPr>
            <w:r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BA3FDD" w:rsidTr="00BA3FDD">
        <w:tc>
          <w:tcPr>
            <w:tcW w:w="3436" w:type="dxa"/>
          </w:tcPr>
          <w:p w:rsidR="00BA3FDD" w:rsidRDefault="00F20F90" w:rsidP="00BA3FDD">
            <w:pPr>
              <w:pStyle w:val="a3"/>
            </w:pPr>
            <w:r>
              <w:t>О</w:t>
            </w:r>
            <w:r w:rsidR="00BA3FDD">
              <w:t xml:space="preserve">рганизация движения автомобилей в пределах населенного пункта - оборудование пересечений знаками, </w:t>
            </w:r>
            <w:proofErr w:type="spellStart"/>
            <w:r w:rsidR="00BA3FDD">
              <w:t>канализирование</w:t>
            </w:r>
            <w:proofErr w:type="spellEnd"/>
            <w:r w:rsidR="00BA3FDD">
              <w:t xml:space="preserve"> пересечений, введение светофорного регулирования, выделение улиц грузового и одностороннего движения</w:t>
            </w:r>
          </w:p>
        </w:tc>
        <w:tc>
          <w:tcPr>
            <w:tcW w:w="3309" w:type="dxa"/>
          </w:tcPr>
          <w:p w:rsidR="00BA3FDD" w:rsidRPr="00447E16" w:rsidRDefault="001B61F4" w:rsidP="004702C7">
            <w:pPr>
              <w:pStyle w:val="a3"/>
            </w:pPr>
            <w:r w:rsidRPr="004702C7">
              <w:t xml:space="preserve">В границах </w:t>
            </w:r>
            <w:r>
              <w:t>населенных пунктов</w:t>
            </w:r>
            <w:r w:rsidRPr="00447E16">
              <w:t xml:space="preserve"> </w:t>
            </w:r>
          </w:p>
        </w:tc>
        <w:tc>
          <w:tcPr>
            <w:tcW w:w="3450" w:type="dxa"/>
          </w:tcPr>
          <w:p w:rsidR="00BA3FDD" w:rsidRDefault="00F20F90" w:rsidP="00BA3FDD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F20F90" w:rsidRPr="00963677" w:rsidRDefault="00F20F90" w:rsidP="00BA3FDD">
            <w:pPr>
              <w:pStyle w:val="a3"/>
            </w:pPr>
            <w:r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BA3FD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Оборудование автобусных остановок</w:t>
            </w:r>
          </w:p>
        </w:tc>
        <w:tc>
          <w:tcPr>
            <w:tcW w:w="3309" w:type="dxa"/>
          </w:tcPr>
          <w:p w:rsidR="001B61F4" w:rsidRDefault="001B61F4" w:rsidP="001B61F4">
            <w:r w:rsidRPr="00007B0F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>
              <w:t xml:space="preserve">Удовлетворенность населения организацией </w:t>
            </w:r>
            <w:r>
              <w:lastRenderedPageBreak/>
              <w:t>транспортного обслуживания в муниципальном образовании.</w:t>
            </w:r>
          </w:p>
        </w:tc>
      </w:tr>
      <w:tr w:rsidR="001B61F4" w:rsidTr="00BA3FD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lastRenderedPageBreak/>
              <w:t>Устройство мест стоянки для автомобилей в местах их сосредоточения</w:t>
            </w:r>
          </w:p>
        </w:tc>
        <w:tc>
          <w:tcPr>
            <w:tcW w:w="3309" w:type="dxa"/>
          </w:tcPr>
          <w:p w:rsidR="001B61F4" w:rsidRDefault="001B61F4" w:rsidP="001B61F4">
            <w:r w:rsidRPr="00007B0F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BA3FD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Освещение дороги в пределах всего населенного пункта или на наиболее опасных участках</w:t>
            </w:r>
          </w:p>
        </w:tc>
        <w:tc>
          <w:tcPr>
            <w:tcW w:w="3309" w:type="dxa"/>
          </w:tcPr>
          <w:p w:rsidR="001B61F4" w:rsidRDefault="001B61F4" w:rsidP="001B61F4">
            <w:r w:rsidRPr="00007B0F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  <w:tr w:rsidR="004D7503" w:rsidTr="00BA3FDD">
        <w:tc>
          <w:tcPr>
            <w:tcW w:w="3436" w:type="dxa"/>
          </w:tcPr>
          <w:p w:rsidR="004D7503" w:rsidRDefault="004D7503" w:rsidP="004D7503">
            <w:pPr>
              <w:pStyle w:val="a3"/>
            </w:pPr>
            <w:r>
              <w:t>Реализация мероприятий по «успокоению движения»</w:t>
            </w:r>
          </w:p>
        </w:tc>
        <w:tc>
          <w:tcPr>
            <w:tcW w:w="3309" w:type="dxa"/>
          </w:tcPr>
          <w:p w:rsidR="004D7503" w:rsidRDefault="001B61F4" w:rsidP="004D7503">
            <w:r w:rsidRPr="004702C7">
              <w:t xml:space="preserve">В границах </w:t>
            </w:r>
            <w:r>
              <w:t>населенных пунктов</w:t>
            </w:r>
          </w:p>
        </w:tc>
        <w:tc>
          <w:tcPr>
            <w:tcW w:w="3450" w:type="dxa"/>
          </w:tcPr>
          <w:p w:rsidR="004D7503" w:rsidRDefault="004D7503" w:rsidP="004D7503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</w:t>
            </w:r>
            <w:r>
              <w:t>.</w:t>
            </w:r>
          </w:p>
          <w:p w:rsidR="004D7503" w:rsidRDefault="004D7503" w:rsidP="004D7503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</w:tbl>
    <w:p w:rsidR="007A6789" w:rsidRDefault="007A6789" w:rsidP="007A6789">
      <w:pPr>
        <w:pStyle w:val="a3"/>
        <w:ind w:firstLine="432"/>
      </w:pPr>
      <w:r>
        <w:t xml:space="preserve">Очередность реализации мероприятий </w:t>
      </w:r>
      <w:r w:rsidRPr="00143FD1">
        <w:t>(инвестиционных проектов)</w:t>
      </w:r>
      <w:r>
        <w:t xml:space="preserve"> представлена в Приложении 2</w:t>
      </w:r>
      <w:r w:rsidR="008275AC" w:rsidRPr="008275AC">
        <w:t xml:space="preserve"> </w:t>
      </w:r>
      <w:r w:rsidR="008275AC">
        <w:t>к Программе</w:t>
      </w:r>
      <w:r>
        <w:t>.</w:t>
      </w:r>
    </w:p>
    <w:p w:rsidR="00FE6F06" w:rsidRPr="00FE6F06" w:rsidRDefault="00FE6F06" w:rsidP="00FE6F06">
      <w:pPr>
        <w:pStyle w:val="3"/>
      </w:pPr>
      <w:r w:rsidRPr="00FE6F06">
        <w:t>Мероприятия по внедрению интеллектуальных транспортных систем</w:t>
      </w:r>
    </w:p>
    <w:p w:rsidR="00FE6F06" w:rsidRPr="008735E3" w:rsidRDefault="00FE6F06" w:rsidP="00FE6F06">
      <w:pPr>
        <w:pStyle w:val="a3"/>
        <w:ind w:firstLine="576"/>
      </w:pPr>
      <w:r>
        <w:t>Мероприятия по внедрению интеллектуальных транспортных систем в период реализации Программы не предусматриваются.</w:t>
      </w:r>
    </w:p>
    <w:p w:rsidR="00FE6F06" w:rsidRPr="00FE6F06" w:rsidRDefault="00FE6F06" w:rsidP="00FE6F06">
      <w:pPr>
        <w:pStyle w:val="3"/>
      </w:pPr>
      <w:r w:rsidRPr="00FE6F06">
        <w:lastRenderedPageBreak/>
        <w:t>Мероприятия по снижению негативного воздействия транспорта на окружающую среду и здоровье населения</w:t>
      </w:r>
    </w:p>
    <w:p w:rsidR="00FE6F06" w:rsidRDefault="00FE6F06" w:rsidP="00FE6F06">
      <w:pPr>
        <w:pStyle w:val="a3"/>
        <w:ind w:firstLine="720"/>
      </w:pPr>
      <w:r>
        <w:t>Основными м</w:t>
      </w:r>
      <w:r w:rsidRPr="00CF11ED">
        <w:t>ероприятия</w:t>
      </w:r>
      <w:r>
        <w:t>ми</w:t>
      </w:r>
      <w:r w:rsidRPr="00CF11ED">
        <w:t xml:space="preserve"> по снижению негативного воздействия транспорта на окружающую среду и здоровье населения</w:t>
      </w:r>
      <w:r>
        <w:t xml:space="preserve"> являются: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снижение выбросов и шума путем снижения количества ускорений автомобилей при движении в транспортном потоке;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 xml:space="preserve"> внедрение схем одностороннего движения;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оптимизация размещения временных автомобильных стоянок;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совершенствование организации движения (оптимизация скоростных режимов, «зеленая волна», улучшение светофорного регулирования);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введение бестранспортных зон;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формирование искусственных экосистем (зеленых насаждений) на придорожных территориях;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экранирование автомобильных магистралей и мест большого скопления автомобилей естественными или искусственными экранами;</w:t>
      </w:r>
    </w:p>
    <w:p w:rsidR="00FE6F06" w:rsidRDefault="00FE6F06" w:rsidP="00FE6F06">
      <w:pPr>
        <w:pStyle w:val="a3"/>
        <w:numPr>
          <w:ilvl w:val="0"/>
          <w:numId w:val="2"/>
        </w:numPr>
      </w:pPr>
      <w:r>
        <w:t>применение планировочных мероприятий, включающих регулирование плотности застройки, использование эффективных схем застройки, эффективного благоустройства и озеленения, увеличение площадей парков и скверов, рационального функционального зонирования территории.</w:t>
      </w:r>
    </w:p>
    <w:p w:rsidR="007702AE" w:rsidRDefault="007702AE" w:rsidP="007702AE">
      <w:pPr>
        <w:pStyle w:val="a3"/>
        <w:rPr>
          <w:highlight w:val="yellow"/>
        </w:rPr>
      </w:pPr>
    </w:p>
    <w:p w:rsidR="007702AE" w:rsidRDefault="007702AE" w:rsidP="007702AE">
      <w:pPr>
        <w:pStyle w:val="a3"/>
        <w:ind w:firstLine="720"/>
      </w:pPr>
      <w:r w:rsidRPr="00374867">
        <w:t xml:space="preserve">Мероприятия </w:t>
      </w:r>
      <w:r w:rsidR="00FE5586" w:rsidRPr="00FE6F06">
        <w:t>по снижению негативного воздействия транспорта на окружающую среду и здоровье населения,</w:t>
      </w:r>
      <w:r w:rsidR="00FE5586">
        <w:t xml:space="preserve"> </w:t>
      </w:r>
      <w:r>
        <w:t xml:space="preserve">принятые к реализации в настоящей Программе представлены в таблице </w:t>
      </w:r>
      <w:r w:rsidR="000A44D8">
        <w:t>5</w:t>
      </w:r>
      <w:r>
        <w:t>.</w:t>
      </w:r>
      <w:r w:rsidR="00FE5586">
        <w:t>3</w:t>
      </w:r>
      <w:r>
        <w:t>.</w:t>
      </w:r>
    </w:p>
    <w:p w:rsidR="007702AE" w:rsidRPr="00435D25" w:rsidRDefault="007702AE" w:rsidP="007702AE">
      <w:pPr>
        <w:pStyle w:val="aa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3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7702AE" w:rsidRDefault="00FE5586" w:rsidP="007702AE">
      <w:pPr>
        <w:pStyle w:val="a3"/>
        <w:jc w:val="center"/>
      </w:pPr>
      <w:r w:rsidRPr="00374867">
        <w:t xml:space="preserve">Мероприятия </w:t>
      </w:r>
      <w:r w:rsidRPr="00FE6F06">
        <w:t>по снижению негативного воздействия транспорта на окружающую среду и здоровье населения,</w:t>
      </w:r>
      <w:r>
        <w:t xml:space="preserve"> принятые к реализации в настоящей Программе</w:t>
      </w:r>
    </w:p>
    <w:p w:rsidR="007702AE" w:rsidRDefault="007702AE" w:rsidP="007702AE">
      <w:pPr>
        <w:pStyle w:val="a3"/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6"/>
        <w:gridCol w:w="3309"/>
        <w:gridCol w:w="3450"/>
      </w:tblGrid>
      <w:tr w:rsidR="007702AE" w:rsidTr="00FE5586">
        <w:trPr>
          <w:tblHeader/>
        </w:trPr>
        <w:tc>
          <w:tcPr>
            <w:tcW w:w="3436" w:type="dxa"/>
            <w:vAlign w:val="center"/>
          </w:tcPr>
          <w:p w:rsidR="007702AE" w:rsidRDefault="007702AE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7702AE" w:rsidRDefault="007702AE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7702AE" w:rsidRDefault="007702AE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Снижение выбросов и шума путем снижения количества ускорений автомобилей при движении в транспортном потоке</w:t>
            </w:r>
          </w:p>
        </w:tc>
        <w:tc>
          <w:tcPr>
            <w:tcW w:w="3309" w:type="dxa"/>
          </w:tcPr>
          <w:p w:rsidR="001B61F4" w:rsidRDefault="001B61F4" w:rsidP="001B61F4">
            <w:r w:rsidRPr="00351B84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</w:t>
            </w:r>
            <w:r>
              <w:t>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Внедрение схем одностороннего движения</w:t>
            </w:r>
          </w:p>
        </w:tc>
        <w:tc>
          <w:tcPr>
            <w:tcW w:w="3309" w:type="dxa"/>
          </w:tcPr>
          <w:p w:rsidR="001B61F4" w:rsidRDefault="001B61F4" w:rsidP="001B61F4">
            <w:r w:rsidRPr="00351B84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245204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lastRenderedPageBreak/>
              <w:t>Оптимизация размещения временных автомобильных стоянок</w:t>
            </w:r>
          </w:p>
        </w:tc>
        <w:tc>
          <w:tcPr>
            <w:tcW w:w="3309" w:type="dxa"/>
          </w:tcPr>
          <w:p w:rsidR="001B61F4" w:rsidRDefault="001B61F4" w:rsidP="001B61F4">
            <w:r w:rsidRPr="00351B84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245204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Совершенствование организации движения (оптимизация скоростных режимов, «зеленая волна», улучшение светофорного регулирования)</w:t>
            </w:r>
          </w:p>
        </w:tc>
        <w:tc>
          <w:tcPr>
            <w:tcW w:w="3309" w:type="dxa"/>
          </w:tcPr>
          <w:p w:rsidR="001B61F4" w:rsidRDefault="001B61F4" w:rsidP="001B61F4">
            <w:r w:rsidRPr="00351B84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245204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Введение бестранспортных зон</w:t>
            </w:r>
          </w:p>
        </w:tc>
        <w:tc>
          <w:tcPr>
            <w:tcW w:w="3309" w:type="dxa"/>
          </w:tcPr>
          <w:p w:rsidR="001B61F4" w:rsidRDefault="001B61F4" w:rsidP="001B61F4">
            <w:r w:rsidRPr="0056351D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245204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Формирование искусственных экосистем (зеленых насаждений) на придорожных территориях</w:t>
            </w:r>
          </w:p>
        </w:tc>
        <w:tc>
          <w:tcPr>
            <w:tcW w:w="3309" w:type="dxa"/>
          </w:tcPr>
          <w:p w:rsidR="001B61F4" w:rsidRDefault="001B61F4" w:rsidP="001B61F4">
            <w:r w:rsidRPr="0056351D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245204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Экранирование автомобильных магистралей и мест большого скопления автомобилей естественными или искусственными экранами</w:t>
            </w:r>
          </w:p>
        </w:tc>
        <w:tc>
          <w:tcPr>
            <w:tcW w:w="3309" w:type="dxa"/>
          </w:tcPr>
          <w:p w:rsidR="001B61F4" w:rsidRDefault="001B61F4" w:rsidP="001B61F4">
            <w:r w:rsidRPr="0056351D">
              <w:t>В границах населенных пунктов</w:t>
            </w:r>
          </w:p>
        </w:tc>
        <w:tc>
          <w:tcPr>
            <w:tcW w:w="3450" w:type="dxa"/>
          </w:tcPr>
          <w:p w:rsidR="001B61F4" w:rsidRDefault="001B61F4" w:rsidP="001B61F4">
            <w:pPr>
              <w:pStyle w:val="a3"/>
            </w:pPr>
            <w:r w:rsidRPr="00F00C8A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  <w:tr w:rsidR="004D7503" w:rsidTr="00F9105D">
        <w:tc>
          <w:tcPr>
            <w:tcW w:w="3436" w:type="dxa"/>
          </w:tcPr>
          <w:p w:rsidR="004D7503" w:rsidRDefault="004D7503" w:rsidP="004D7503">
            <w:pPr>
              <w:pStyle w:val="a3"/>
            </w:pPr>
            <w:r>
              <w:t xml:space="preserve">Применение планировочных мероприятий, включающих регулирование плотности застройки, использование эффективных схем застройки, эффективного благоустройства и </w:t>
            </w:r>
            <w:r>
              <w:lastRenderedPageBreak/>
              <w:t>озеленения, увеличение площадей парков и скверов, рационального функционального зонирования территории</w:t>
            </w:r>
          </w:p>
        </w:tc>
        <w:tc>
          <w:tcPr>
            <w:tcW w:w="3309" w:type="dxa"/>
          </w:tcPr>
          <w:p w:rsidR="004D7503" w:rsidRDefault="001B61F4" w:rsidP="004D7503">
            <w:r w:rsidRPr="004702C7">
              <w:lastRenderedPageBreak/>
              <w:t xml:space="preserve">В границах </w:t>
            </w:r>
            <w:r>
              <w:t>населенных пунктов</w:t>
            </w:r>
          </w:p>
        </w:tc>
        <w:tc>
          <w:tcPr>
            <w:tcW w:w="3450" w:type="dxa"/>
          </w:tcPr>
          <w:p w:rsidR="004D7503" w:rsidRDefault="004D7503" w:rsidP="004D7503">
            <w:pPr>
              <w:pStyle w:val="a3"/>
            </w:pPr>
            <w:r w:rsidRPr="00F00C8A">
              <w:t>Удовлетворенность населения организацией транспортного обслуживания в муниципальном образовании.</w:t>
            </w:r>
          </w:p>
        </w:tc>
      </w:tr>
    </w:tbl>
    <w:p w:rsidR="007A6789" w:rsidRDefault="007A6789" w:rsidP="007A6789">
      <w:pPr>
        <w:pStyle w:val="a3"/>
        <w:ind w:firstLine="432"/>
      </w:pPr>
      <w:r>
        <w:lastRenderedPageBreak/>
        <w:t xml:space="preserve">Очередность реализации мероприятий </w:t>
      </w:r>
      <w:r w:rsidRPr="00143FD1">
        <w:t>(инвестиционных проектов)</w:t>
      </w:r>
      <w:r>
        <w:t xml:space="preserve"> представлена в Приложении 2</w:t>
      </w:r>
      <w:r w:rsidR="008275AC" w:rsidRPr="008275AC">
        <w:t xml:space="preserve"> </w:t>
      </w:r>
      <w:r w:rsidR="008275AC">
        <w:t>к Программе</w:t>
      </w:r>
      <w:r>
        <w:t>.</w:t>
      </w:r>
    </w:p>
    <w:p w:rsidR="00FE6F06" w:rsidRPr="00FE6F06" w:rsidRDefault="00FE6F06" w:rsidP="00FE6F06">
      <w:pPr>
        <w:pStyle w:val="3"/>
      </w:pPr>
      <w:r w:rsidRPr="00FE6F06">
        <w:t xml:space="preserve">Мероприятия по мониторингу и </w:t>
      </w:r>
      <w:proofErr w:type="gramStart"/>
      <w:r w:rsidRPr="00FE6F06">
        <w:t>контролю за</w:t>
      </w:r>
      <w:proofErr w:type="gramEnd"/>
      <w:r w:rsidRPr="00FE6F06">
        <w:t xml:space="preserve"> работой транспортной инфраструктуры и качеством транспортного обслуживания населения и субъектов экономической деятельности</w:t>
      </w:r>
    </w:p>
    <w:p w:rsidR="00FE6F06" w:rsidRDefault="00FE6F06" w:rsidP="0005166C">
      <w:pPr>
        <w:pStyle w:val="a3"/>
        <w:ind w:firstLine="709"/>
      </w:pPr>
      <w:r>
        <w:t xml:space="preserve">Мероприятия по мониторингу и </w:t>
      </w:r>
      <w:proofErr w:type="gramStart"/>
      <w:r>
        <w:t>контролю за</w:t>
      </w:r>
      <w:proofErr w:type="gramEnd"/>
      <w:r>
        <w:t xml:space="preserve"> работой транспортной инфраструктуры и качеством транспортного обслуживания населения и субъектов экономической деятельности в период реализации Программы не предусматриваются.</w:t>
      </w:r>
    </w:p>
    <w:p w:rsidR="00FE6F06" w:rsidRDefault="00FE6F06" w:rsidP="00FE6F06">
      <w:pPr>
        <w:pStyle w:val="3"/>
      </w:pPr>
      <w:r>
        <w:t>Мероприятия по развитию транспорта общего пользования, созданию транспортно-пересадочных узлов</w:t>
      </w:r>
    </w:p>
    <w:p w:rsidR="00FE6F06" w:rsidRPr="008735E3" w:rsidRDefault="00FE6F06" w:rsidP="0005166C">
      <w:pPr>
        <w:pStyle w:val="a3"/>
        <w:ind w:firstLine="709"/>
      </w:pPr>
      <w:r>
        <w:t>Мероприятия по развитию автомобильного транспорта общего пользования, созданию транспортно-пересадочных узлов в период реализации Программы не предусматриваются.</w:t>
      </w:r>
    </w:p>
    <w:p w:rsidR="00FE6F06" w:rsidRPr="00FE6F06" w:rsidRDefault="00FE6F06" w:rsidP="00FE6F06">
      <w:pPr>
        <w:pStyle w:val="2"/>
      </w:pPr>
      <w:r w:rsidRPr="00FE6F06">
        <w:t>Мероприятия по развитию инфраструктуры для легкового транспорта, включая развитие единого парковочного пространства</w:t>
      </w:r>
    </w:p>
    <w:p w:rsidR="00FE6F06" w:rsidRDefault="00FE6F06" w:rsidP="00FE6F06">
      <w:pPr>
        <w:pStyle w:val="a3"/>
        <w:ind w:firstLine="720"/>
      </w:pPr>
      <w:r>
        <w:t>Основным мероприятием</w:t>
      </w:r>
      <w:r w:rsidRPr="00D73613">
        <w:t xml:space="preserve"> </w:t>
      </w:r>
      <w:r>
        <w:t>по развитию инфраструктуры для легкового транспорта, включая развитие единого парковочного пространства</w:t>
      </w:r>
      <w:r w:rsidR="0005166C">
        <w:t>,</w:t>
      </w:r>
      <w:r>
        <w:t xml:space="preserve"> </w:t>
      </w:r>
      <w:r w:rsidR="0005166C" w:rsidRPr="0005166C">
        <w:t>в рамках настоящей Программы</w:t>
      </w:r>
      <w:r w:rsidR="0005166C">
        <w:t>,</w:t>
      </w:r>
      <w:r w:rsidR="0005166C" w:rsidRPr="0005166C">
        <w:t xml:space="preserve"> </w:t>
      </w:r>
      <w:r w:rsidRPr="0005166C">
        <w:t>является создание парковочных мест.</w:t>
      </w:r>
    </w:p>
    <w:p w:rsidR="00FE6F06" w:rsidRDefault="00FE6F06" w:rsidP="00FE6F06">
      <w:pPr>
        <w:pStyle w:val="a3"/>
        <w:ind w:firstLine="720"/>
      </w:pPr>
      <w:r>
        <w:t>Парковки (парковочные места) в границах населенных пунктов создаются и используются в порядке, установленном Федеральным законом от 8 ноября 2007 года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Федерации".</w:t>
      </w:r>
    </w:p>
    <w:p w:rsidR="00FE6F06" w:rsidRDefault="00FE6F06" w:rsidP="00FE6F06">
      <w:pPr>
        <w:pStyle w:val="a3"/>
        <w:ind w:firstLine="720"/>
      </w:pPr>
      <w:r>
        <w:t>Местными нормативами градостроительного проектирования могут быть установлены р</w:t>
      </w:r>
      <w:r w:rsidRPr="00195297">
        <w:t xml:space="preserve">асчетные показатели минимально допустимого уровня обеспеченности </w:t>
      </w:r>
      <w:r>
        <w:t>парковками</w:t>
      </w:r>
      <w:r w:rsidRPr="00195297">
        <w:t xml:space="preserve"> населения </w:t>
      </w:r>
      <w:r>
        <w:t>поселения</w:t>
      </w:r>
      <w:r w:rsidRPr="00195297">
        <w:t xml:space="preserve"> и расчетные показатели максимально допустимого уровня территориальной доступности таких объектов для населения поселения</w:t>
      </w:r>
      <w:r>
        <w:t>.</w:t>
      </w:r>
    </w:p>
    <w:p w:rsidR="00FE6F06" w:rsidRDefault="00FE6F06" w:rsidP="00FE6F06">
      <w:pPr>
        <w:pStyle w:val="a3"/>
      </w:pPr>
      <w:r>
        <w:tab/>
        <w:t xml:space="preserve">Рекомендуемые значения для расчетных показателей минимально допустимого уровня обеспеченности населения поселения в отношении парковок </w:t>
      </w:r>
      <w:r>
        <w:lastRenderedPageBreak/>
        <w:t xml:space="preserve">(парковочные места): не менее 2 муниципальных парковок </w:t>
      </w:r>
      <w:r w:rsidR="006B2A54">
        <w:t>на</w:t>
      </w:r>
      <w:r>
        <w:t xml:space="preserve"> 25 </w:t>
      </w:r>
      <w:proofErr w:type="spellStart"/>
      <w:r>
        <w:t>машино</w:t>
      </w:r>
      <w:proofErr w:type="spellEnd"/>
      <w:r>
        <w:t xml:space="preserve">-мест для легковых </w:t>
      </w:r>
      <w:r w:rsidR="008E3AF6">
        <w:t>автомобилей в населенном пункте.</w:t>
      </w:r>
    </w:p>
    <w:p w:rsidR="00FE6F06" w:rsidRDefault="00FE6F06" w:rsidP="00FE6F06">
      <w:pPr>
        <w:pStyle w:val="a3"/>
        <w:ind w:firstLine="720"/>
      </w:pPr>
      <w:r>
        <w:t xml:space="preserve">Рекомендуемые значения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расчетные</w:t>
      </w:r>
      <w:proofErr w:type="gramEnd"/>
      <w:r>
        <w:t xml:space="preserve"> показатели максимально допустимого уровня территориальной доступности таких объектов для населения поселения в отношении парковок (парковочные места): </w:t>
      </w:r>
      <w:proofErr w:type="spellStart"/>
      <w:r>
        <w:t>пешеходно</w:t>
      </w:r>
      <w:proofErr w:type="spellEnd"/>
      <w:r>
        <w:t>-транспортная доступность до 30 мин.</w:t>
      </w:r>
    </w:p>
    <w:p w:rsidR="006B2A54" w:rsidRDefault="006B2A54" w:rsidP="006B2A54">
      <w:pPr>
        <w:pStyle w:val="a3"/>
        <w:ind w:firstLine="720"/>
      </w:pPr>
      <w:r w:rsidRPr="00FE6F06">
        <w:t>Мероприятия по развитию инфраструктуры для легкового транспорта, включая развитие единого парковочного пространства</w:t>
      </w:r>
      <w:r>
        <w:t xml:space="preserve">, принятые к реализации в настоящей Программе представлены в таблице </w:t>
      </w:r>
      <w:r w:rsidR="000A44D8">
        <w:t>5</w:t>
      </w:r>
      <w:r>
        <w:t>.4.</w:t>
      </w:r>
    </w:p>
    <w:p w:rsidR="006B2A54" w:rsidRPr="00435D25" w:rsidRDefault="006B2A54" w:rsidP="00613AB9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4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6B2A54" w:rsidRDefault="006B2A54" w:rsidP="006B2A54">
      <w:pPr>
        <w:pStyle w:val="a3"/>
        <w:jc w:val="center"/>
      </w:pPr>
      <w:r w:rsidRPr="00FE6F06">
        <w:t>Мероприятия по развитию инфраструктуры для легкового транспорта, включая развитие единого парковочного пространства</w:t>
      </w:r>
      <w:r>
        <w:t>, принятые к реализации в настоящей Программе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6"/>
        <w:gridCol w:w="3309"/>
        <w:gridCol w:w="3450"/>
      </w:tblGrid>
      <w:tr w:rsidR="006B2A54" w:rsidTr="00F9105D">
        <w:trPr>
          <w:tblHeader/>
        </w:trPr>
        <w:tc>
          <w:tcPr>
            <w:tcW w:w="3436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6B2A54" w:rsidTr="00F9105D">
        <w:tc>
          <w:tcPr>
            <w:tcW w:w="3436" w:type="dxa"/>
          </w:tcPr>
          <w:p w:rsidR="006B2A54" w:rsidRDefault="006B2A54" w:rsidP="006B2A54">
            <w:pPr>
              <w:pStyle w:val="a3"/>
            </w:pPr>
            <w:r>
              <w:t xml:space="preserve">Создание 2 муниципальных парковок на 25 </w:t>
            </w:r>
            <w:proofErr w:type="spellStart"/>
            <w:r>
              <w:t>машино</w:t>
            </w:r>
            <w:proofErr w:type="spellEnd"/>
            <w:r>
              <w:t>-мест для легковых автомобилей в населенном пункте</w:t>
            </w:r>
          </w:p>
        </w:tc>
        <w:tc>
          <w:tcPr>
            <w:tcW w:w="3309" w:type="dxa"/>
          </w:tcPr>
          <w:p w:rsidR="006B2A54" w:rsidRPr="006B2A54" w:rsidRDefault="001B61F4" w:rsidP="00F9105D">
            <w:pPr>
              <w:pStyle w:val="a3"/>
              <w:rPr>
                <w:szCs w:val="28"/>
              </w:rPr>
            </w:pPr>
            <w:r w:rsidRPr="004702C7">
              <w:t xml:space="preserve">В границах </w:t>
            </w:r>
            <w:r>
              <w:t>населенных пунктов</w:t>
            </w:r>
            <w:r w:rsidRPr="006B2A54">
              <w:rPr>
                <w:szCs w:val="28"/>
              </w:rPr>
              <w:t xml:space="preserve"> </w:t>
            </w:r>
          </w:p>
        </w:tc>
        <w:tc>
          <w:tcPr>
            <w:tcW w:w="3450" w:type="dxa"/>
          </w:tcPr>
          <w:p w:rsidR="006B2A54" w:rsidRPr="00963677" w:rsidRDefault="006B2A54" w:rsidP="00F9105D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6B2A54" w:rsidRPr="00963677" w:rsidRDefault="006B2A54" w:rsidP="00F9105D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</w:tbl>
    <w:p w:rsidR="007A6789" w:rsidRDefault="007A6789" w:rsidP="007A6789">
      <w:pPr>
        <w:pStyle w:val="a3"/>
        <w:ind w:firstLine="432"/>
      </w:pPr>
      <w:r>
        <w:t xml:space="preserve">Очередность реализации мероприятий </w:t>
      </w:r>
      <w:r w:rsidRPr="00143FD1">
        <w:t>(инвестиционных проектов)</w:t>
      </w:r>
      <w:r>
        <w:t xml:space="preserve"> представлена в Приложении 2</w:t>
      </w:r>
      <w:r w:rsidR="008275AC" w:rsidRPr="008275AC">
        <w:t xml:space="preserve"> </w:t>
      </w:r>
      <w:r w:rsidR="008275AC">
        <w:t>к Программе</w:t>
      </w:r>
      <w:r>
        <w:t>.</w:t>
      </w:r>
    </w:p>
    <w:p w:rsidR="00FE6F06" w:rsidRPr="00FE6F06" w:rsidRDefault="00FE6F06" w:rsidP="00FE6F06">
      <w:pPr>
        <w:pStyle w:val="2"/>
      </w:pPr>
      <w:r w:rsidRPr="00FE6F06">
        <w:t>Мероприятия по развитию инфраструктуры пешеходного и велосипедного передвижения</w:t>
      </w:r>
    </w:p>
    <w:p w:rsidR="00BD38C3" w:rsidRDefault="00EE67AD" w:rsidP="00EE67AD">
      <w:pPr>
        <w:pStyle w:val="3"/>
      </w:pPr>
      <w:r w:rsidRPr="00FE6F06">
        <w:t>Мероприятия по развитию инфраструктуры пешеходного передвижения</w:t>
      </w:r>
    </w:p>
    <w:p w:rsidR="00BD38C3" w:rsidRPr="00EE67AD" w:rsidRDefault="00EE67AD" w:rsidP="00EE67AD">
      <w:pPr>
        <w:pStyle w:val="a3"/>
        <w:ind w:firstLine="708"/>
      </w:pPr>
      <w:r w:rsidRPr="00EE67AD">
        <w:t>Основными мероприятиями</w:t>
      </w:r>
      <w:r w:rsidR="00BD38C3" w:rsidRPr="00EE67AD">
        <w:t xml:space="preserve"> </w:t>
      </w:r>
      <w:r w:rsidRPr="00EE67AD">
        <w:t xml:space="preserve">по развитию инфраструктуры пешеходного передвижения является </w:t>
      </w:r>
      <w:r w:rsidR="008C3A57">
        <w:t>устройство</w:t>
      </w:r>
      <w:r w:rsidR="008C3A57" w:rsidRPr="008C3A57">
        <w:t xml:space="preserve"> </w:t>
      </w:r>
      <w:r w:rsidR="00BD38C3" w:rsidRPr="00EE67AD">
        <w:t xml:space="preserve">тротуаров и пешеходных дорожек, </w:t>
      </w:r>
      <w:r w:rsidRPr="00EE67AD">
        <w:t>устройство пешеходных ограждений или посадка кустарника, отделяющего пешеходов от проезжей части.</w:t>
      </w:r>
    </w:p>
    <w:p w:rsidR="00BD38C3" w:rsidRDefault="00BD38C3" w:rsidP="00BD38C3">
      <w:pPr>
        <w:pStyle w:val="a3"/>
        <w:ind w:firstLine="720"/>
      </w:pPr>
      <w:r>
        <w:lastRenderedPageBreak/>
        <w:t>Тротуары следует устраивать в соответствии с требованиями нормативных документов на планировку и застройку сельских поселений.</w:t>
      </w:r>
    </w:p>
    <w:p w:rsidR="00BD38C3" w:rsidRDefault="00BD38C3" w:rsidP="00BD38C3">
      <w:pPr>
        <w:pStyle w:val="a3"/>
        <w:ind w:firstLine="720"/>
      </w:pPr>
      <w:r>
        <w:t>В условиях сильно пересеченной местности при высоких насыпях или глубоких выемках пешеходные дорожки могут быть размещены на откосах на присыпных бермах на расстоянии от кромки проезжей части не ближе 2,5 м.</w:t>
      </w:r>
    </w:p>
    <w:p w:rsidR="00BD38C3" w:rsidRDefault="00BD38C3" w:rsidP="00BD38C3">
      <w:pPr>
        <w:pStyle w:val="a3"/>
        <w:ind w:firstLine="720"/>
      </w:pPr>
      <w:r>
        <w:t>Пешеходные тротуары рекомендуется располагать с двух сторон дороги, а при односторонней застройке - с одной стороны.</w:t>
      </w:r>
    </w:p>
    <w:p w:rsidR="00BD38C3" w:rsidRDefault="00BD38C3" w:rsidP="00BD38C3">
      <w:pPr>
        <w:pStyle w:val="a3"/>
        <w:ind w:firstLine="720"/>
      </w:pPr>
      <w:r>
        <w:t>Количество полос движения пешеходов на тротуаре и пешеходной дорожке зависит от интенсивности пешеходного движения. На тротуаре количество полос движения должно быть не менее 2. При суммарной (в двух направлениях) интенсивности пешеходного движения в часы пик более 1000 чел./</w:t>
      </w:r>
      <w:proofErr w:type="gramStart"/>
      <w:r>
        <w:t>ч</w:t>
      </w:r>
      <w:proofErr w:type="gramEnd"/>
      <w:r>
        <w:t xml:space="preserve"> количество полос движения на тротуаре должно быть не менее 3.</w:t>
      </w:r>
    </w:p>
    <w:p w:rsidR="00BD38C3" w:rsidRDefault="00BD38C3" w:rsidP="00BD38C3">
      <w:pPr>
        <w:pStyle w:val="a3"/>
        <w:ind w:firstLine="720"/>
      </w:pPr>
      <w:r>
        <w:t>В населенных пунктах вдоль тротуара рекомендуется устраивать пешеходные ограждения или посадку кустарника, отделяющего пешеходов от проезжей части. Кустарник не должен ограничивать боковую видимость.</w:t>
      </w:r>
    </w:p>
    <w:p w:rsidR="00BD38C3" w:rsidRDefault="00EE67AD" w:rsidP="00EE67AD">
      <w:pPr>
        <w:pStyle w:val="3"/>
      </w:pPr>
      <w:r w:rsidRPr="00FE6F06">
        <w:t>Мероприятия по развитию инфраструктуры велосипедного передвижения</w:t>
      </w:r>
    </w:p>
    <w:p w:rsidR="00BD38C3" w:rsidRDefault="00EE67AD" w:rsidP="00BD38C3">
      <w:pPr>
        <w:pStyle w:val="a3"/>
        <w:ind w:firstLine="720"/>
      </w:pPr>
      <w:r w:rsidRPr="00EE67AD">
        <w:t xml:space="preserve">Основными мероприятиями по развитию инфраструктуры </w:t>
      </w:r>
      <w:r w:rsidRPr="00FE6F06">
        <w:t xml:space="preserve">велосипедного </w:t>
      </w:r>
      <w:r w:rsidRPr="00EE67AD">
        <w:t xml:space="preserve">передвижения является </w:t>
      </w:r>
      <w:r w:rsidR="008C3A57">
        <w:t>устройство</w:t>
      </w:r>
      <w:r w:rsidR="008C3A57" w:rsidRPr="008C3A57">
        <w:t xml:space="preserve"> </w:t>
      </w:r>
      <w:r w:rsidR="008C3A57">
        <w:t>специальных дорожек для велосипедного движения за пределами проезжей части совмещенных с пешеходным движением.</w:t>
      </w:r>
    </w:p>
    <w:p w:rsidR="008C3A57" w:rsidRDefault="00BD38C3" w:rsidP="008D74F9">
      <w:pPr>
        <w:pStyle w:val="a3"/>
        <w:ind w:firstLine="720"/>
      </w:pPr>
      <w:r>
        <w:t>В населенных пунктах следует разделять велосип</w:t>
      </w:r>
      <w:r w:rsidR="008D74F9">
        <w:t>едное и автомобильное движение. С учетом того, что в</w:t>
      </w:r>
      <w:r>
        <w:t>ыделение полосы движения для велосипедистов н</w:t>
      </w:r>
      <w:r w:rsidR="008D74F9">
        <w:t>а проезжей части неэффективно, ц</w:t>
      </w:r>
      <w:r>
        <w:t xml:space="preserve">елесообразно для велосипедного движения устраивать специальные дорожки за пределами проезжей части. </w:t>
      </w:r>
    </w:p>
    <w:p w:rsidR="00BD38C3" w:rsidRDefault="008D74F9" w:rsidP="008D74F9">
      <w:pPr>
        <w:pStyle w:val="a3"/>
        <w:ind w:firstLine="720"/>
      </w:pPr>
      <w:r>
        <w:t>В</w:t>
      </w:r>
      <w:r w:rsidR="00BD38C3">
        <w:t xml:space="preserve"> сельских населенных пунктах такие дорожки могут быть совмещены с пешеходным движением.</w:t>
      </w:r>
    </w:p>
    <w:p w:rsidR="00BD38C3" w:rsidRDefault="00BD38C3" w:rsidP="00BD38C3">
      <w:pPr>
        <w:pStyle w:val="a3"/>
        <w:ind w:firstLine="720"/>
      </w:pPr>
      <w:r>
        <w:t>Велосипедные дорожки следует располагать на отдельном земляном полотне, у подошвы насыпей и за пределами откосов выемок или на специально устраиваемых бермах. На подходах к искусственным сооружениям допускается устройство велосипедных дорожек на обочине с отделением их от проезжей части барьерами или разделительными полосами.</w:t>
      </w:r>
    </w:p>
    <w:p w:rsidR="00BD38C3" w:rsidRDefault="00BD38C3" w:rsidP="00BD38C3">
      <w:pPr>
        <w:pStyle w:val="a3"/>
        <w:ind w:firstLine="720"/>
      </w:pPr>
      <w:r>
        <w:t>Ширина разделительной полосы между автомобильной дорогой и параллельной или свободно трассируемой велосипедной дорожкой должна быть не менее 1,5 м. В стесненных условиях допускается разделительная полоса шириной 1,0 м, возвышающаяся над проезжей частью не менее чем на 0,15 м, с окаймлением бортовым камнем.</w:t>
      </w:r>
    </w:p>
    <w:p w:rsidR="00BD38C3" w:rsidRDefault="00BD38C3" w:rsidP="00BD38C3">
      <w:pPr>
        <w:pStyle w:val="a3"/>
        <w:ind w:firstLine="720"/>
      </w:pPr>
      <w:r>
        <w:t>Велосипедные дорожки должны иметь твердое покрытие из асфальтового бетона или каменных материалов.</w:t>
      </w:r>
    </w:p>
    <w:p w:rsidR="00EE67AD" w:rsidRDefault="00EE67AD" w:rsidP="006B2A54">
      <w:pPr>
        <w:pStyle w:val="a3"/>
        <w:ind w:firstLine="720"/>
      </w:pPr>
    </w:p>
    <w:p w:rsidR="006B2A54" w:rsidRDefault="006B2A54" w:rsidP="006B2A54">
      <w:pPr>
        <w:pStyle w:val="a3"/>
        <w:ind w:firstLine="720"/>
      </w:pPr>
      <w:r w:rsidRPr="00FE6F06">
        <w:t>Мероприятия по развитию инфраструктуры пешеходного и велосипедного передвижения,</w:t>
      </w:r>
      <w:r>
        <w:t xml:space="preserve"> принятые к реализации в настоящей Программе представлены в таблице </w:t>
      </w:r>
      <w:r w:rsidR="000A44D8">
        <w:t>5</w:t>
      </w:r>
      <w:r>
        <w:t>.5.</w:t>
      </w:r>
    </w:p>
    <w:p w:rsidR="006B2A54" w:rsidRDefault="006B2A54" w:rsidP="006B2A54">
      <w:pPr>
        <w:pStyle w:val="a3"/>
        <w:ind w:firstLine="720"/>
      </w:pPr>
    </w:p>
    <w:p w:rsidR="006B2A54" w:rsidRPr="00435D25" w:rsidRDefault="006B2A54" w:rsidP="006B2A54">
      <w:pPr>
        <w:pStyle w:val="aa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lastRenderedPageBreak/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6B2A54" w:rsidRDefault="006B2A54" w:rsidP="006B2A54">
      <w:pPr>
        <w:pStyle w:val="a3"/>
        <w:jc w:val="center"/>
      </w:pPr>
      <w:r w:rsidRPr="00FE6F06">
        <w:t>Мероприятия по развитию инфраструктуры пешеходного и велосипедного передвижения,</w:t>
      </w:r>
      <w:r>
        <w:t xml:space="preserve"> принятые к реализации в настоящей Программе</w:t>
      </w:r>
    </w:p>
    <w:p w:rsidR="006B2A54" w:rsidRDefault="006B2A54" w:rsidP="006B2A54">
      <w:pPr>
        <w:pStyle w:val="a3"/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6"/>
        <w:gridCol w:w="3309"/>
        <w:gridCol w:w="3450"/>
      </w:tblGrid>
      <w:tr w:rsidR="006B2A54" w:rsidTr="00F9105D">
        <w:trPr>
          <w:tblHeader/>
        </w:trPr>
        <w:tc>
          <w:tcPr>
            <w:tcW w:w="3436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6B2A54" w:rsidRDefault="006B2A54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 xml:space="preserve">Устройство </w:t>
            </w:r>
            <w:r w:rsidRPr="00EE67AD">
              <w:t>тротуаров и пешеходных дорожек, устройство пешеходных ограждений или посадка кустарника, отделяющего пешеходов от проезжей части</w:t>
            </w:r>
          </w:p>
        </w:tc>
        <w:tc>
          <w:tcPr>
            <w:tcW w:w="3309" w:type="dxa"/>
          </w:tcPr>
          <w:p w:rsidR="001B61F4" w:rsidRDefault="001B61F4" w:rsidP="001B61F4">
            <w:r w:rsidRPr="00D92A64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1B61F4" w:rsidRPr="00963677" w:rsidRDefault="001B61F4" w:rsidP="001B61F4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  <w:tr w:rsidR="001B61F4" w:rsidTr="00F9105D">
        <w:tc>
          <w:tcPr>
            <w:tcW w:w="3436" w:type="dxa"/>
          </w:tcPr>
          <w:p w:rsidR="001B61F4" w:rsidRDefault="001B61F4" w:rsidP="001B61F4">
            <w:pPr>
              <w:pStyle w:val="a3"/>
            </w:pPr>
            <w:r>
              <w:t>Устройство дорожек для велосипедного движения за пределами проезжей части</w:t>
            </w:r>
          </w:p>
          <w:p w:rsidR="001B61F4" w:rsidRDefault="001B61F4" w:rsidP="001B61F4">
            <w:pPr>
              <w:pStyle w:val="a3"/>
            </w:pPr>
          </w:p>
        </w:tc>
        <w:tc>
          <w:tcPr>
            <w:tcW w:w="3309" w:type="dxa"/>
          </w:tcPr>
          <w:p w:rsidR="001B61F4" w:rsidRDefault="001B61F4" w:rsidP="001B61F4">
            <w:r w:rsidRPr="00D92A64">
              <w:t>В границах населенных пунктов</w:t>
            </w:r>
          </w:p>
        </w:tc>
        <w:tc>
          <w:tcPr>
            <w:tcW w:w="3450" w:type="dxa"/>
          </w:tcPr>
          <w:p w:rsidR="001B61F4" w:rsidRPr="00963677" w:rsidRDefault="001B61F4" w:rsidP="001B61F4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1B61F4" w:rsidRPr="00963677" w:rsidRDefault="001B61F4" w:rsidP="001B61F4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</w:tc>
      </w:tr>
    </w:tbl>
    <w:p w:rsidR="007A6789" w:rsidRDefault="007A6789" w:rsidP="007A6789">
      <w:pPr>
        <w:pStyle w:val="a3"/>
        <w:ind w:firstLine="432"/>
      </w:pPr>
      <w:r>
        <w:t xml:space="preserve">Очередность реализации мероприятий </w:t>
      </w:r>
      <w:r w:rsidRPr="00143FD1">
        <w:t>(инвестиционных проектов)</w:t>
      </w:r>
      <w:r>
        <w:t xml:space="preserve"> представлена в Приложении 2</w:t>
      </w:r>
      <w:r w:rsidR="008275AC" w:rsidRPr="008275AC">
        <w:t xml:space="preserve"> </w:t>
      </w:r>
      <w:r w:rsidR="008275AC">
        <w:t>к Программе</w:t>
      </w:r>
      <w:r>
        <w:t>.</w:t>
      </w:r>
    </w:p>
    <w:p w:rsidR="00FE6F06" w:rsidRPr="00FE6F06" w:rsidRDefault="00FE6F06" w:rsidP="00FE6F06">
      <w:pPr>
        <w:pStyle w:val="2"/>
      </w:pPr>
      <w:r w:rsidRPr="00FE6F06">
        <w:lastRenderedPageBreak/>
        <w:t>Мероприятия по развитию инфраструктуры для грузового автомобильного транспорта, транспортных средств коммунальных и дорожных служб</w:t>
      </w:r>
    </w:p>
    <w:p w:rsidR="00FE6F06" w:rsidRPr="008735E3" w:rsidRDefault="00FE6F06" w:rsidP="0005166C">
      <w:pPr>
        <w:pStyle w:val="a3"/>
        <w:ind w:firstLine="709"/>
      </w:pPr>
      <w:r>
        <w:t>Мероприятия по развитию инфраструктуры для грузового автомобильного транспорта, транспортных средств коммунальных и дорожных служб в период реализации Программы не предусматриваются.</w:t>
      </w:r>
    </w:p>
    <w:p w:rsidR="00FE6F06" w:rsidRPr="00FE6F06" w:rsidRDefault="00FE6F06" w:rsidP="00FD6C28">
      <w:pPr>
        <w:pStyle w:val="2"/>
      </w:pPr>
      <w:r w:rsidRPr="00FE6F06">
        <w:t>Мероприятия по развитию сети дорог поселения</w:t>
      </w:r>
      <w:r w:rsidR="00FD6C28" w:rsidRPr="00FD6C28">
        <w:t xml:space="preserve"> в отношении автомобильных дорог местного значения в границах населенных пунктов</w:t>
      </w:r>
    </w:p>
    <w:p w:rsidR="00CD6267" w:rsidRDefault="00CD6267" w:rsidP="00F9105D">
      <w:pPr>
        <w:pStyle w:val="a3"/>
        <w:ind w:firstLine="709"/>
      </w:pPr>
      <w:r>
        <w:t>К м</w:t>
      </w:r>
      <w:r w:rsidRPr="00FE6F06">
        <w:t>ероприятия</w:t>
      </w:r>
      <w:r>
        <w:t>м</w:t>
      </w:r>
      <w:r w:rsidRPr="00FE6F06">
        <w:t xml:space="preserve"> по развитию сети дорог поселения</w:t>
      </w:r>
      <w:r>
        <w:t xml:space="preserve">, </w:t>
      </w:r>
      <w:r w:rsidR="00FD6C28" w:rsidRPr="00FD6C28">
        <w:t>в отношении автомобильных дорог местного значения в границах населенных пунктов</w:t>
      </w:r>
      <w:r w:rsidR="00FD6C28">
        <w:t xml:space="preserve">, </w:t>
      </w:r>
      <w:r>
        <w:t>в рамках реализации настоящей Программы, относятся следующие:</w:t>
      </w:r>
    </w:p>
    <w:p w:rsidR="00D950F1" w:rsidRDefault="00CD6267" w:rsidP="00AE2BB7">
      <w:pPr>
        <w:pStyle w:val="a3"/>
        <w:ind w:firstLine="708"/>
      </w:pPr>
      <w:r>
        <w:t>1</w:t>
      </w:r>
      <w:r w:rsidRPr="00963677">
        <w:t xml:space="preserve">. Мероприятия по </w:t>
      </w:r>
      <w:r>
        <w:t>проектированию</w:t>
      </w:r>
      <w:r w:rsidRPr="00963677">
        <w:t xml:space="preserve"> </w:t>
      </w:r>
      <w:r w:rsidR="00D950F1" w:rsidRPr="00FD6C28">
        <w:t>объектов транспортной инфраструктуры в отношении автомобильных дорог местного значения в границах населенных пунктов</w:t>
      </w:r>
      <w:r w:rsidR="00D950F1" w:rsidRPr="00963677">
        <w:t xml:space="preserve"> и искусственных сооружений на них.</w:t>
      </w:r>
    </w:p>
    <w:p w:rsidR="00D950F1" w:rsidRPr="00963677" w:rsidRDefault="00D950F1" w:rsidP="00AE2BB7">
      <w:pPr>
        <w:pStyle w:val="a3"/>
        <w:ind w:firstLine="708"/>
      </w:pPr>
      <w:r>
        <w:t>2</w:t>
      </w:r>
      <w:r w:rsidRPr="00963677">
        <w:t xml:space="preserve">. Мероприятия по </w:t>
      </w:r>
      <w:r>
        <w:t>строительству</w:t>
      </w:r>
      <w:r w:rsidRPr="00963677">
        <w:t xml:space="preserve"> </w:t>
      </w:r>
      <w:r w:rsidRPr="00FD6C28">
        <w:t>объектов транспортной инфраструктуры в отношении автомобильных дорог местного значения в границах населенных пунктов</w:t>
      </w:r>
      <w:r w:rsidRPr="00963677">
        <w:t xml:space="preserve"> и искусственных сооружений на них.</w:t>
      </w:r>
    </w:p>
    <w:p w:rsidR="00D950F1" w:rsidRPr="00963677" w:rsidRDefault="00D950F1" w:rsidP="00AE2BB7">
      <w:pPr>
        <w:pStyle w:val="a3"/>
        <w:ind w:firstLine="708"/>
      </w:pPr>
      <w:r>
        <w:t>3</w:t>
      </w:r>
      <w:r w:rsidRPr="00963677">
        <w:t xml:space="preserve">. Мероприятия по </w:t>
      </w:r>
      <w:r>
        <w:t>реконструкции</w:t>
      </w:r>
      <w:r w:rsidRPr="00963677">
        <w:t xml:space="preserve"> </w:t>
      </w:r>
      <w:r w:rsidRPr="00FD6C28">
        <w:t>объектов транспортной инфраструктуры в отношении автомобильных дорог местного значения в границах населенных пунктов</w:t>
      </w:r>
      <w:r w:rsidRPr="00963677">
        <w:t xml:space="preserve"> и искусственных сооружений на них.</w:t>
      </w:r>
    </w:p>
    <w:p w:rsidR="00D950F1" w:rsidRPr="00963677" w:rsidRDefault="00D950F1" w:rsidP="00AE2BB7">
      <w:pPr>
        <w:pStyle w:val="a3"/>
        <w:ind w:firstLine="708"/>
      </w:pPr>
      <w:r>
        <w:t>4</w:t>
      </w:r>
      <w:r w:rsidRPr="00963677">
        <w:t xml:space="preserve">. Мероприятия по капитальному ремонту </w:t>
      </w:r>
      <w:r w:rsidRPr="00FD6C28">
        <w:t>объектов транспортной инфраструктуры в отношении автомобильных дорог местного значения в границах населенных пунктов</w:t>
      </w:r>
      <w:r w:rsidRPr="00963677">
        <w:t xml:space="preserve"> и искусственных сооружений на них.</w:t>
      </w:r>
    </w:p>
    <w:p w:rsidR="00D950F1" w:rsidRDefault="00AE2BB7" w:rsidP="00AE2BB7">
      <w:pPr>
        <w:pStyle w:val="a3"/>
        <w:ind w:firstLine="708"/>
      </w:pPr>
      <w:proofErr w:type="gramStart"/>
      <w:r w:rsidRPr="00963677">
        <w:t xml:space="preserve">Реализация мероприятий позволит сохранить </w:t>
      </w:r>
      <w:r>
        <w:t>протяженность</w:t>
      </w:r>
      <w:r w:rsidRPr="00963677">
        <w:t xml:space="preserve"> автомобильных дорог общего пользования местного значения, отв</w:t>
      </w:r>
      <w:r>
        <w:t>ечающих нормативным требованиям, повысит у</w:t>
      </w:r>
      <w:r w:rsidRPr="00963677">
        <w:t>довлетворенность населения организацией транспортного обслуживания в муниципальном образовании</w:t>
      </w:r>
      <w:r>
        <w:t>., повысит у</w:t>
      </w:r>
      <w:r w:rsidRPr="00963677">
        <w:t>довлетворенность населения качеством автомобильных дорог в муниципальном образовании</w:t>
      </w:r>
      <w:r>
        <w:t>, создаст условия для снижения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поселения, обеспечит с</w:t>
      </w:r>
      <w:r w:rsidRPr="00963677">
        <w:t>нижение удельного веса дорог, нуждающихся в капи</w:t>
      </w:r>
      <w:r>
        <w:t>тальном ремонте</w:t>
      </w:r>
      <w:proofErr w:type="gramEnd"/>
      <w:r>
        <w:t xml:space="preserve"> (реконструкции)</w:t>
      </w:r>
      <w:r w:rsidRPr="00963677">
        <w:t xml:space="preserve"> со 100% в 201</w:t>
      </w:r>
      <w:r w:rsidR="001B61F4">
        <w:t>7</w:t>
      </w:r>
      <w:r w:rsidRPr="00963677">
        <w:t xml:space="preserve"> году до 10% в 2026 году.</w:t>
      </w:r>
    </w:p>
    <w:p w:rsidR="00AE2BB7" w:rsidRDefault="00AE2BB7" w:rsidP="00AE2BB7">
      <w:pPr>
        <w:pStyle w:val="a3"/>
        <w:ind w:firstLine="720"/>
      </w:pPr>
      <w:r w:rsidRPr="00AE2BB7">
        <w:t xml:space="preserve">Мероприятия по </w:t>
      </w:r>
      <w:r w:rsidR="00C835EF">
        <w:t>проектированию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 xml:space="preserve">, принятые к реализации в настоящей Программе представлены в таблице </w:t>
      </w:r>
      <w:r w:rsidR="000A44D8">
        <w:t>5</w:t>
      </w:r>
      <w:r>
        <w:t>.6.</w:t>
      </w:r>
    </w:p>
    <w:p w:rsidR="00AE2BB7" w:rsidRPr="00435D25" w:rsidRDefault="00AE2BB7" w:rsidP="00613AB9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6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AE2BB7" w:rsidRDefault="00AE2BB7" w:rsidP="00AE2BB7">
      <w:pPr>
        <w:pStyle w:val="a3"/>
        <w:jc w:val="center"/>
      </w:pPr>
      <w:r w:rsidRPr="00AE2BB7">
        <w:t xml:space="preserve">Мероприятия по </w:t>
      </w:r>
      <w:r w:rsidR="00C835EF">
        <w:t>проектированию</w:t>
      </w:r>
      <w:r w:rsidR="00C835EF" w:rsidRPr="00AE2BB7">
        <w:t xml:space="preserve"> </w:t>
      </w:r>
      <w:r w:rsidRPr="00AE2BB7">
        <w:t>в отношении автомобильных дорог местного значения в границах населенных пунктов</w:t>
      </w:r>
      <w:r>
        <w:t>, принятые к реализации в настоящей Программе</w:t>
      </w:r>
      <w:r w:rsidR="00C835EF" w:rsidRPr="00C835EF">
        <w:t xml:space="preserve"> </w:t>
      </w:r>
    </w:p>
    <w:p w:rsidR="00AE2BB7" w:rsidRDefault="00AE2BB7" w:rsidP="00AE2BB7">
      <w:pPr>
        <w:pStyle w:val="a3"/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6"/>
        <w:gridCol w:w="3309"/>
        <w:gridCol w:w="3450"/>
      </w:tblGrid>
      <w:tr w:rsidR="00AE2BB7" w:rsidTr="00C835EF">
        <w:trPr>
          <w:tblHeader/>
        </w:trPr>
        <w:tc>
          <w:tcPr>
            <w:tcW w:w="3436" w:type="dxa"/>
            <w:vAlign w:val="center"/>
          </w:tcPr>
          <w:p w:rsidR="00AE2BB7" w:rsidRDefault="00AE2BB7" w:rsidP="00F9105D">
            <w:pPr>
              <w:pStyle w:val="a3"/>
              <w:jc w:val="center"/>
            </w:pPr>
            <w:r>
              <w:lastRenderedPageBreak/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AE2BB7" w:rsidRDefault="00AE2BB7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AE2BB7" w:rsidRDefault="00AE2BB7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200578" w:rsidTr="00F9105D">
        <w:tc>
          <w:tcPr>
            <w:tcW w:w="3436" w:type="dxa"/>
          </w:tcPr>
          <w:p w:rsidR="00200578" w:rsidRDefault="00200578" w:rsidP="00200578">
            <w:pPr>
              <w:pStyle w:val="a3"/>
            </w:pPr>
            <w:r>
              <w:t>Разработка проектно-сметной документации на строительство (реконструкцию)</w:t>
            </w:r>
            <w:r w:rsidRPr="00AE2BB7">
              <w:t xml:space="preserve"> </w:t>
            </w:r>
            <w:r>
              <w:t xml:space="preserve">улично-дорожной </w:t>
            </w:r>
            <w:r w:rsidRPr="00AE2BB7">
              <w:t>сети поселения в отношении автомобильных дорог местного значения в границах населенных пунктов</w:t>
            </w:r>
          </w:p>
        </w:tc>
        <w:tc>
          <w:tcPr>
            <w:tcW w:w="3309" w:type="dxa"/>
          </w:tcPr>
          <w:p w:rsidR="00200578" w:rsidRDefault="001B61F4" w:rsidP="00200578">
            <w:pPr>
              <w:pStyle w:val="a3"/>
            </w:pPr>
            <w:r w:rsidRPr="004702C7">
              <w:t xml:space="preserve">В границах </w:t>
            </w:r>
            <w:r>
              <w:t xml:space="preserve">населенных пунктов </w:t>
            </w:r>
          </w:p>
        </w:tc>
        <w:tc>
          <w:tcPr>
            <w:tcW w:w="3450" w:type="dxa"/>
          </w:tcPr>
          <w:p w:rsidR="00200578" w:rsidRPr="00963677" w:rsidRDefault="00200578" w:rsidP="00200578">
            <w:pPr>
              <w:pStyle w:val="a3"/>
            </w:pPr>
            <w:r>
              <w:t>Снижение доли</w:t>
            </w:r>
            <w:r w:rsidRPr="00963677">
              <w:t xml:space="preserve">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</w:t>
            </w:r>
            <w:r>
              <w:t xml:space="preserve"> пользования местного значения.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образовании.</w:t>
            </w:r>
          </w:p>
          <w:p w:rsidR="00200578" w:rsidRPr="00963677" w:rsidRDefault="00200578" w:rsidP="00200578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 w:rsidRPr="00963677">
              <w:t xml:space="preserve"> году до 10% в 2026 году.</w:t>
            </w:r>
          </w:p>
        </w:tc>
      </w:tr>
    </w:tbl>
    <w:p w:rsidR="00AE2BB7" w:rsidRDefault="00AE2BB7" w:rsidP="00AE2BB7">
      <w:pPr>
        <w:pStyle w:val="a3"/>
      </w:pPr>
    </w:p>
    <w:p w:rsidR="00C835EF" w:rsidRDefault="00C835EF" w:rsidP="00C835EF">
      <w:pPr>
        <w:pStyle w:val="a3"/>
        <w:ind w:firstLine="720"/>
      </w:pPr>
      <w:r w:rsidRPr="00AE2BB7">
        <w:t xml:space="preserve">Мероприятия по </w:t>
      </w:r>
      <w:r w:rsidR="00F9105D">
        <w:t>строительству</w:t>
      </w:r>
      <w:r w:rsidR="00F9105D" w:rsidRPr="00AE2BB7">
        <w:t xml:space="preserve"> </w:t>
      </w:r>
      <w:r w:rsidRPr="00AE2BB7">
        <w:t>в отношении автомобильных дорог местного значения в границах населенных пунктов</w:t>
      </w:r>
      <w:r>
        <w:t>, принятые к реализации в настоящей Прог</w:t>
      </w:r>
      <w:r w:rsidR="00F9105D">
        <w:t xml:space="preserve">рамме представлены в таблице </w:t>
      </w:r>
      <w:r w:rsidR="000A44D8">
        <w:t>5</w:t>
      </w:r>
      <w:r w:rsidR="00F9105D">
        <w:t>.7</w:t>
      </w:r>
      <w:r>
        <w:t>.</w:t>
      </w:r>
    </w:p>
    <w:p w:rsidR="00C835EF" w:rsidRPr="00435D25" w:rsidRDefault="00C835EF" w:rsidP="00C835EF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lastRenderedPageBreak/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7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C835EF" w:rsidRDefault="00C835EF" w:rsidP="00C835EF">
      <w:pPr>
        <w:pStyle w:val="a3"/>
        <w:jc w:val="center"/>
      </w:pPr>
      <w:r w:rsidRPr="00AE2BB7">
        <w:t xml:space="preserve">Мероприятия по </w:t>
      </w:r>
      <w:r w:rsidR="00F9105D">
        <w:t>строительству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>, принятые к реализации в настоящей Программе</w:t>
      </w:r>
      <w:r w:rsidRPr="00C835EF">
        <w:t xml:space="preserve"> </w:t>
      </w:r>
    </w:p>
    <w:p w:rsidR="00F9105D" w:rsidRDefault="00F9105D" w:rsidP="002454CA">
      <w:pPr>
        <w:pStyle w:val="a3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6"/>
        <w:gridCol w:w="3309"/>
        <w:gridCol w:w="3450"/>
      </w:tblGrid>
      <w:tr w:rsidR="00F9105D" w:rsidTr="00F9105D">
        <w:trPr>
          <w:tblHeader/>
        </w:trPr>
        <w:tc>
          <w:tcPr>
            <w:tcW w:w="3436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F9105D" w:rsidTr="00F9105D">
        <w:tc>
          <w:tcPr>
            <w:tcW w:w="3436" w:type="dxa"/>
          </w:tcPr>
          <w:p w:rsidR="00F9105D" w:rsidRDefault="00F9105D" w:rsidP="00F9105D">
            <w:pPr>
              <w:pStyle w:val="a3"/>
            </w:pPr>
            <w:r>
              <w:t xml:space="preserve">Строительство улично-дорожной </w:t>
            </w:r>
            <w:r w:rsidRPr="00AE2BB7">
              <w:t>сети поселения в отношении автомобильных дорог местного значения в границах населенных пунктов</w:t>
            </w:r>
          </w:p>
        </w:tc>
        <w:tc>
          <w:tcPr>
            <w:tcW w:w="3309" w:type="dxa"/>
          </w:tcPr>
          <w:p w:rsidR="00F9105D" w:rsidRDefault="001B61F4" w:rsidP="00F9105D">
            <w:pPr>
              <w:pStyle w:val="a3"/>
            </w:pPr>
            <w:r w:rsidRPr="004702C7">
              <w:t xml:space="preserve">В границах </w:t>
            </w:r>
            <w:r>
              <w:t xml:space="preserve">населенных пунктов </w:t>
            </w:r>
          </w:p>
        </w:tc>
        <w:tc>
          <w:tcPr>
            <w:tcW w:w="3450" w:type="dxa"/>
          </w:tcPr>
          <w:p w:rsidR="00F9105D" w:rsidRPr="00963677" w:rsidRDefault="00F9105D" w:rsidP="00F9105D">
            <w:pPr>
              <w:pStyle w:val="a3"/>
            </w:pPr>
            <w:r>
              <w:t>Снижение доли</w:t>
            </w:r>
            <w:r w:rsidRPr="00963677">
              <w:t xml:space="preserve">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</w:t>
            </w:r>
            <w:r>
              <w:t xml:space="preserve"> пользования местного значения.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образовании.</w:t>
            </w:r>
          </w:p>
          <w:p w:rsidR="00F9105D" w:rsidRPr="00963677" w:rsidRDefault="00F9105D" w:rsidP="00F9105D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 w:rsidRPr="00963677">
              <w:t xml:space="preserve"> году до 10% в 2026 </w:t>
            </w:r>
            <w:r w:rsidRPr="00963677">
              <w:lastRenderedPageBreak/>
              <w:t>году.</w:t>
            </w:r>
          </w:p>
        </w:tc>
      </w:tr>
    </w:tbl>
    <w:p w:rsidR="00F9105D" w:rsidRDefault="00F9105D" w:rsidP="00F9105D">
      <w:pPr>
        <w:pStyle w:val="a3"/>
        <w:ind w:firstLine="720"/>
      </w:pPr>
    </w:p>
    <w:p w:rsidR="00F9105D" w:rsidRDefault="00F9105D" w:rsidP="00F9105D">
      <w:pPr>
        <w:pStyle w:val="a3"/>
        <w:ind w:firstLine="720"/>
      </w:pPr>
      <w:r w:rsidRPr="00AE2BB7">
        <w:t xml:space="preserve">Мероприятия по </w:t>
      </w:r>
      <w:r>
        <w:t>реконструкции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>, принятые к реализации в настоящей Прог</w:t>
      </w:r>
      <w:r w:rsidR="00797CF7">
        <w:t xml:space="preserve">рамме представлены в таблице </w:t>
      </w:r>
      <w:r w:rsidR="000A44D8">
        <w:t>5</w:t>
      </w:r>
      <w:r w:rsidR="00797CF7">
        <w:t>.8</w:t>
      </w:r>
      <w:r>
        <w:t>.</w:t>
      </w:r>
    </w:p>
    <w:p w:rsidR="00F9105D" w:rsidRPr="00435D25" w:rsidRDefault="00F9105D" w:rsidP="00F9105D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8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F9105D" w:rsidRDefault="00F9105D" w:rsidP="00F9105D">
      <w:pPr>
        <w:pStyle w:val="a3"/>
        <w:jc w:val="center"/>
      </w:pPr>
      <w:r w:rsidRPr="00AE2BB7">
        <w:t xml:space="preserve">Мероприятия по </w:t>
      </w:r>
      <w:r>
        <w:t>реконструкции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>, принятые к реализации в настоящей Программе</w:t>
      </w:r>
    </w:p>
    <w:p w:rsidR="00F9105D" w:rsidRDefault="00F9105D" w:rsidP="00F9105D">
      <w:pPr>
        <w:pStyle w:val="a3"/>
        <w:jc w:val="center"/>
      </w:pPr>
      <w:r w:rsidRPr="00C835EF"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6"/>
        <w:gridCol w:w="3309"/>
        <w:gridCol w:w="3450"/>
      </w:tblGrid>
      <w:tr w:rsidR="00F9105D" w:rsidTr="00F9105D">
        <w:trPr>
          <w:tblHeader/>
        </w:trPr>
        <w:tc>
          <w:tcPr>
            <w:tcW w:w="3436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200578" w:rsidTr="00F9105D">
        <w:tc>
          <w:tcPr>
            <w:tcW w:w="3436" w:type="dxa"/>
          </w:tcPr>
          <w:p w:rsidR="00200578" w:rsidRDefault="00200578" w:rsidP="00200578">
            <w:pPr>
              <w:pStyle w:val="a3"/>
            </w:pPr>
            <w:r>
              <w:t xml:space="preserve">Реконструкция улично-дорожной </w:t>
            </w:r>
            <w:r w:rsidRPr="00AE2BB7">
              <w:t>сети поселения в отношении автомобильных дорог местного значения в границах населенных пунктов</w:t>
            </w:r>
          </w:p>
        </w:tc>
        <w:tc>
          <w:tcPr>
            <w:tcW w:w="3309" w:type="dxa"/>
          </w:tcPr>
          <w:p w:rsidR="00200578" w:rsidRDefault="001B61F4" w:rsidP="00200578">
            <w:pPr>
              <w:pStyle w:val="a3"/>
            </w:pPr>
            <w:r w:rsidRPr="004702C7">
              <w:t xml:space="preserve">В границах </w:t>
            </w:r>
            <w:r>
              <w:t xml:space="preserve">населенных пунктов </w:t>
            </w:r>
          </w:p>
        </w:tc>
        <w:tc>
          <w:tcPr>
            <w:tcW w:w="3450" w:type="dxa"/>
          </w:tcPr>
          <w:p w:rsidR="00200578" w:rsidRPr="00963677" w:rsidRDefault="00200578" w:rsidP="00200578">
            <w:pPr>
              <w:pStyle w:val="a3"/>
            </w:pPr>
            <w:r>
              <w:t>Снижение доли</w:t>
            </w:r>
            <w:r w:rsidRPr="00963677">
              <w:t xml:space="preserve">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</w:t>
            </w:r>
            <w:r>
              <w:t xml:space="preserve"> пользования местного значения.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Удовлетворенность населения организацией транспортного обслуживания в муниципальном образовании.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образовании.</w:t>
            </w:r>
          </w:p>
          <w:p w:rsidR="00200578" w:rsidRPr="00963677" w:rsidRDefault="00200578" w:rsidP="00200578">
            <w:pPr>
              <w:pStyle w:val="a3"/>
            </w:pPr>
            <w:r>
              <w:t xml:space="preserve">Снижение количества дорожно-транспортных происшествий из-за </w:t>
            </w:r>
            <w:r>
              <w:lastRenderedPageBreak/>
              <w:t>сопутствующих дорожных условий улично-дорожной сети населенных пунктов, находящихся на балансе поселения.</w:t>
            </w:r>
          </w:p>
          <w:p w:rsidR="00200578" w:rsidRPr="00963677" w:rsidRDefault="00200578" w:rsidP="00200578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 w:rsidRPr="00963677">
              <w:t xml:space="preserve"> году до 10% в 2026 году.</w:t>
            </w:r>
          </w:p>
        </w:tc>
      </w:tr>
    </w:tbl>
    <w:p w:rsidR="00F9105D" w:rsidRDefault="00F9105D" w:rsidP="00F9105D">
      <w:pPr>
        <w:pStyle w:val="a3"/>
        <w:ind w:firstLine="720"/>
      </w:pPr>
    </w:p>
    <w:p w:rsidR="00F9105D" w:rsidRDefault="00F9105D" w:rsidP="00F9105D">
      <w:pPr>
        <w:pStyle w:val="a3"/>
        <w:ind w:firstLine="720"/>
      </w:pPr>
      <w:r w:rsidRPr="00AE2BB7">
        <w:t xml:space="preserve">Мероприятия по </w:t>
      </w:r>
      <w:r>
        <w:t>капитальному ремонту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 xml:space="preserve">, принятые к реализации в настоящей Программе представлены в таблице </w:t>
      </w:r>
      <w:r w:rsidR="000A44D8">
        <w:t>5</w:t>
      </w:r>
      <w:r>
        <w:t>.9.</w:t>
      </w:r>
    </w:p>
    <w:p w:rsidR="00F9105D" w:rsidRPr="00435D25" w:rsidRDefault="00F9105D" w:rsidP="00F9105D">
      <w:pPr>
        <w:pStyle w:val="aa"/>
        <w:spacing w:before="240"/>
        <w:jc w:val="right"/>
        <w:rPr>
          <w:i w:val="0"/>
          <w:color w:val="auto"/>
          <w:sz w:val="28"/>
          <w:szCs w:val="28"/>
        </w:rPr>
      </w:pPr>
      <w:r w:rsidRPr="00435D25">
        <w:rPr>
          <w:i w:val="0"/>
          <w:color w:val="auto"/>
          <w:sz w:val="28"/>
          <w:szCs w:val="28"/>
        </w:rPr>
        <w:t xml:space="preserve">Таблица 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STYLEREF 1 \s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5</w:t>
      </w:r>
      <w:r w:rsidRPr="00435D25">
        <w:rPr>
          <w:i w:val="0"/>
          <w:color w:val="auto"/>
          <w:sz w:val="28"/>
          <w:szCs w:val="28"/>
        </w:rPr>
        <w:fldChar w:fldCharType="end"/>
      </w:r>
      <w:r w:rsidRPr="00435D25">
        <w:rPr>
          <w:i w:val="0"/>
          <w:color w:val="auto"/>
          <w:sz w:val="28"/>
          <w:szCs w:val="28"/>
        </w:rPr>
        <w:t>.</w:t>
      </w:r>
      <w:r w:rsidRPr="00435D25">
        <w:rPr>
          <w:i w:val="0"/>
          <w:color w:val="auto"/>
          <w:sz w:val="28"/>
          <w:szCs w:val="28"/>
        </w:rPr>
        <w:fldChar w:fldCharType="begin"/>
      </w:r>
      <w:r w:rsidRPr="00435D25">
        <w:rPr>
          <w:i w:val="0"/>
          <w:color w:val="auto"/>
          <w:sz w:val="28"/>
          <w:szCs w:val="28"/>
        </w:rPr>
        <w:instrText xml:space="preserve"> SEQ Таблица \* ARABIC \s 1 </w:instrText>
      </w:r>
      <w:r w:rsidRPr="00435D25">
        <w:rPr>
          <w:i w:val="0"/>
          <w:color w:val="auto"/>
          <w:sz w:val="28"/>
          <w:szCs w:val="28"/>
        </w:rPr>
        <w:fldChar w:fldCharType="separate"/>
      </w:r>
      <w:r w:rsidR="0088299B">
        <w:rPr>
          <w:i w:val="0"/>
          <w:noProof/>
          <w:color w:val="auto"/>
          <w:sz w:val="28"/>
          <w:szCs w:val="28"/>
        </w:rPr>
        <w:t>9</w:t>
      </w:r>
      <w:r w:rsidRPr="00435D25">
        <w:rPr>
          <w:i w:val="0"/>
          <w:color w:val="auto"/>
          <w:sz w:val="28"/>
          <w:szCs w:val="28"/>
        </w:rPr>
        <w:fldChar w:fldCharType="end"/>
      </w:r>
    </w:p>
    <w:p w:rsidR="00F9105D" w:rsidRDefault="00F9105D" w:rsidP="00F9105D">
      <w:pPr>
        <w:pStyle w:val="a3"/>
        <w:jc w:val="center"/>
      </w:pPr>
      <w:r w:rsidRPr="00AE2BB7">
        <w:t xml:space="preserve">Мероприятия по </w:t>
      </w:r>
      <w:r>
        <w:t>капитальному ремонту</w:t>
      </w:r>
      <w:r w:rsidRPr="00AE2BB7">
        <w:t xml:space="preserve"> в отношении автомобильных дорог местного значения в границах населенных пунктов</w:t>
      </w:r>
      <w:r>
        <w:t>, принятые к реализации в настоящей Программе</w:t>
      </w:r>
      <w:r w:rsidRPr="00C835EF">
        <w:t xml:space="preserve"> </w:t>
      </w:r>
    </w:p>
    <w:p w:rsidR="00F9105D" w:rsidRDefault="00F9105D" w:rsidP="00F9105D">
      <w:pPr>
        <w:pStyle w:val="a3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6"/>
        <w:gridCol w:w="3309"/>
        <w:gridCol w:w="3450"/>
      </w:tblGrid>
      <w:tr w:rsidR="00F9105D" w:rsidTr="00F9105D">
        <w:trPr>
          <w:tblHeader/>
        </w:trPr>
        <w:tc>
          <w:tcPr>
            <w:tcW w:w="3436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 мероприятий</w:t>
            </w:r>
          </w:p>
        </w:tc>
        <w:tc>
          <w:tcPr>
            <w:tcW w:w="3309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Наименование, месторасположение объекта</w:t>
            </w:r>
          </w:p>
        </w:tc>
        <w:tc>
          <w:tcPr>
            <w:tcW w:w="3450" w:type="dxa"/>
            <w:vAlign w:val="center"/>
          </w:tcPr>
          <w:p w:rsidR="00F9105D" w:rsidRDefault="00F9105D" w:rsidP="00F9105D">
            <w:pPr>
              <w:pStyle w:val="a3"/>
              <w:jc w:val="center"/>
            </w:pPr>
            <w:r>
              <w:t>Достижение ц</w:t>
            </w:r>
            <w:r w:rsidRPr="00963677">
              <w:t>елевы</w:t>
            </w:r>
            <w:r>
              <w:t>х показателей (индикаторов</w:t>
            </w:r>
            <w:r w:rsidRPr="00963677">
              <w:t>) развития транспортной инфраструктуры</w:t>
            </w:r>
          </w:p>
        </w:tc>
      </w:tr>
      <w:tr w:rsidR="00F9105D" w:rsidTr="00F9105D">
        <w:tc>
          <w:tcPr>
            <w:tcW w:w="3436" w:type="dxa"/>
          </w:tcPr>
          <w:p w:rsidR="00F9105D" w:rsidRDefault="00F9105D" w:rsidP="00F9105D">
            <w:pPr>
              <w:pStyle w:val="a3"/>
            </w:pPr>
            <w:r>
              <w:t xml:space="preserve">Капитальный ремонт улично-дорожной </w:t>
            </w:r>
            <w:r w:rsidRPr="00AE2BB7">
              <w:t>сети поселения в отношении автомобильных дорог местного значения в границах населенных пунктов</w:t>
            </w:r>
          </w:p>
        </w:tc>
        <w:tc>
          <w:tcPr>
            <w:tcW w:w="3309" w:type="dxa"/>
          </w:tcPr>
          <w:p w:rsidR="00797CF7" w:rsidRDefault="001B61F4" w:rsidP="00F9105D">
            <w:pPr>
              <w:pStyle w:val="a3"/>
            </w:pPr>
            <w:r w:rsidRPr="004702C7">
              <w:t xml:space="preserve">В границах </w:t>
            </w:r>
            <w:r>
              <w:t xml:space="preserve">населенных пунктов </w:t>
            </w:r>
          </w:p>
        </w:tc>
        <w:tc>
          <w:tcPr>
            <w:tcW w:w="3450" w:type="dxa"/>
          </w:tcPr>
          <w:p w:rsidR="00F9105D" w:rsidRPr="00963677" w:rsidRDefault="00F9105D" w:rsidP="00F9105D">
            <w:pPr>
              <w:pStyle w:val="a3"/>
            </w:pPr>
            <w:r>
              <w:t>Снижение доли</w:t>
            </w:r>
            <w:r w:rsidRPr="00963677">
              <w:t xml:space="preserve">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</w:t>
            </w:r>
            <w:r>
              <w:t xml:space="preserve"> пользования местного значения.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 xml:space="preserve">Удовлетворенность населения организацией транспортного обслуживания в </w:t>
            </w:r>
            <w:r w:rsidRPr="00963677">
              <w:lastRenderedPageBreak/>
              <w:t>муниципальном образовании.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Удовлетворенность населения качеством автомобильных дорог в муниципальном образовании.</w:t>
            </w:r>
          </w:p>
          <w:p w:rsidR="00F9105D" w:rsidRPr="00963677" w:rsidRDefault="00F9105D" w:rsidP="00F9105D">
            <w:pPr>
              <w:pStyle w:val="a3"/>
            </w:pPr>
            <w:r>
              <w:t>Снижение количества дорожно-транспортных происшествий из-за сопутствующих дорожных условий улично-дорожной сети населенных пунктов, находящихся на балансе поселения.</w:t>
            </w:r>
          </w:p>
          <w:p w:rsidR="00F9105D" w:rsidRPr="00963677" w:rsidRDefault="00F9105D" w:rsidP="00F9105D">
            <w:pPr>
              <w:pStyle w:val="a3"/>
            </w:pPr>
            <w:r w:rsidRPr="00963677">
              <w:t>Снижение удельного веса дорог, нуждающихся в капитальном ремонте (реконструкции), со 100% в 201</w:t>
            </w:r>
            <w:r w:rsidR="001B61F4">
              <w:t>7</w:t>
            </w:r>
            <w:r w:rsidRPr="00963677">
              <w:t xml:space="preserve"> году до 10% в 2026 году.</w:t>
            </w:r>
          </w:p>
        </w:tc>
      </w:tr>
    </w:tbl>
    <w:p w:rsidR="00A9702F" w:rsidRDefault="00937249" w:rsidP="007A6789">
      <w:pPr>
        <w:pStyle w:val="a3"/>
        <w:ind w:firstLine="432"/>
      </w:pPr>
      <w:r>
        <w:lastRenderedPageBreak/>
        <w:t>Очередность реализации мероприятий</w:t>
      </w:r>
      <w:r w:rsidR="007A6789">
        <w:t xml:space="preserve"> </w:t>
      </w:r>
      <w:r w:rsidRPr="00143FD1">
        <w:t>(инвестиционных проектов)</w:t>
      </w:r>
      <w:r w:rsidR="007A6789">
        <w:t xml:space="preserve"> представлена в Приложении 2</w:t>
      </w:r>
      <w:r w:rsidR="008275AC">
        <w:t xml:space="preserve"> к Программе</w:t>
      </w:r>
      <w:r w:rsidR="007A6789">
        <w:t>.</w:t>
      </w:r>
    </w:p>
    <w:p w:rsidR="00A9702F" w:rsidRPr="00143FD1" w:rsidRDefault="00A9702F" w:rsidP="00143FD1">
      <w:pPr>
        <w:pStyle w:val="1"/>
      </w:pPr>
      <w:proofErr w:type="gramStart"/>
      <w:r w:rsidRPr="00143FD1">
        <w:t xml:space="preserve">Перечень мероприятий (инвестиционных проектов) </w:t>
      </w:r>
      <w:r w:rsidR="00143FD1">
        <w:t xml:space="preserve">по </w:t>
      </w:r>
      <w:r w:rsidRPr="00143FD1">
        <w:t>проектированию, строительству, реконструкции объектов транспортной инфраструктуры, которые предусмотрены программами, план</w:t>
      </w:r>
      <w:r w:rsidR="00143FD1" w:rsidRPr="00143FD1">
        <w:t>ами</w:t>
      </w:r>
      <w:r w:rsidRPr="00143FD1">
        <w:t>, инвестиционными программами, договорами</w:t>
      </w:r>
      <w:proofErr w:type="gramEnd"/>
    </w:p>
    <w:p w:rsidR="00A9702F" w:rsidRPr="00143FD1" w:rsidRDefault="00A9702F" w:rsidP="00143FD1">
      <w:pPr>
        <w:pStyle w:val="2"/>
      </w:pPr>
      <w:r w:rsidRPr="00143FD1">
        <w:t>Мероприятия</w:t>
      </w:r>
      <w:r w:rsidR="00143FD1" w:rsidRPr="00143FD1">
        <w:t>,</w:t>
      </w:r>
      <w:r w:rsidRPr="00143FD1">
        <w:t xml:space="preserve"> предусмотренные государственными и муниципальными программами</w:t>
      </w:r>
    </w:p>
    <w:p w:rsidR="00143FD1" w:rsidRPr="00143FD1" w:rsidRDefault="00B0159D" w:rsidP="00A9702F">
      <w:pPr>
        <w:pStyle w:val="a3"/>
        <w:ind w:firstLine="720"/>
      </w:pPr>
      <w:r>
        <w:t xml:space="preserve">На период разработки проекта Программы в муниципальном образовании отсутствуют действующие </w:t>
      </w:r>
      <w:r w:rsidRPr="00143FD1">
        <w:t>государственны</w:t>
      </w:r>
      <w:r>
        <w:t>е</w:t>
      </w:r>
      <w:r w:rsidRPr="00143FD1">
        <w:t xml:space="preserve"> и муниципальны</w:t>
      </w:r>
      <w:r>
        <w:t>е программы</w:t>
      </w:r>
      <w:r w:rsidRPr="00B0159D">
        <w:t xml:space="preserve"> </w:t>
      </w:r>
      <w:r>
        <w:t xml:space="preserve">по </w:t>
      </w:r>
      <w:r w:rsidRPr="00143FD1">
        <w:t>проектированию, строительству, реконструкции объектов транспортной инфраструктуры</w:t>
      </w:r>
      <w:r>
        <w:t xml:space="preserve">, в </w:t>
      </w:r>
      <w:proofErr w:type="gramStart"/>
      <w:r>
        <w:t>связи</w:t>
      </w:r>
      <w:proofErr w:type="gramEnd"/>
      <w:r>
        <w:t xml:space="preserve"> с чем отсутствуют мероприятия по </w:t>
      </w:r>
      <w:r w:rsidRPr="00143FD1">
        <w:t>проектированию, строительству, реконструкции объектов транспортной инфраструктуры</w:t>
      </w:r>
      <w:r>
        <w:t xml:space="preserve"> необходимые к учету в Программе.</w:t>
      </w:r>
    </w:p>
    <w:p w:rsidR="00143FD1" w:rsidRPr="00143FD1" w:rsidRDefault="00A9702F" w:rsidP="00143FD1">
      <w:pPr>
        <w:pStyle w:val="2"/>
      </w:pPr>
      <w:r w:rsidRPr="00143FD1">
        <w:lastRenderedPageBreak/>
        <w:t>Мероприятия</w:t>
      </w:r>
      <w:r w:rsidR="00143FD1" w:rsidRPr="00143FD1">
        <w:t>,</w:t>
      </w:r>
      <w:r w:rsidRPr="00143FD1">
        <w:t xml:space="preserve"> предусмотренные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</w:t>
      </w:r>
    </w:p>
    <w:p w:rsidR="00A9702F" w:rsidRPr="00143FD1" w:rsidRDefault="00A9702F" w:rsidP="00A9702F">
      <w:pPr>
        <w:pStyle w:val="a3"/>
        <w:ind w:firstLine="720"/>
      </w:pPr>
      <w:r w:rsidRPr="00143FD1">
        <w:t xml:space="preserve"> </w:t>
      </w:r>
      <w:r w:rsidR="00B0159D">
        <w:t xml:space="preserve">На период разработки проекта Программы </w:t>
      </w:r>
      <w:r w:rsidR="001B61F4">
        <w:t>С</w:t>
      </w:r>
      <w:r w:rsidR="00937249" w:rsidRPr="00143FD1">
        <w:t>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</w:t>
      </w:r>
      <w:r w:rsidR="00937249">
        <w:t xml:space="preserve"> не предусмотрены мероприятия</w:t>
      </w:r>
      <w:r w:rsidR="00937249" w:rsidRPr="00937249">
        <w:t xml:space="preserve"> </w:t>
      </w:r>
      <w:r w:rsidR="00937249">
        <w:t xml:space="preserve">по </w:t>
      </w:r>
      <w:r w:rsidR="00937249" w:rsidRPr="00143FD1">
        <w:t>проектированию, строительству, реконструкции объектов транспортной инфраструктуры</w:t>
      </w:r>
      <w:r w:rsidR="00B0159D">
        <w:t>, в связи с чем</w:t>
      </w:r>
      <w:r w:rsidR="00937249">
        <w:t>,</w:t>
      </w:r>
      <w:r w:rsidR="00B0159D">
        <w:t xml:space="preserve"> </w:t>
      </w:r>
      <w:r w:rsidR="00937249">
        <w:t>в Программе, такие</w:t>
      </w:r>
      <w:r w:rsidR="00B0159D">
        <w:t xml:space="preserve"> мероприятия </w:t>
      </w:r>
      <w:r w:rsidR="00937249">
        <w:t>не учитываются</w:t>
      </w:r>
      <w:r w:rsidR="00B0159D">
        <w:t>.</w:t>
      </w:r>
    </w:p>
    <w:p w:rsidR="00143FD1" w:rsidRPr="00143FD1" w:rsidRDefault="00143FD1" w:rsidP="00A9702F">
      <w:pPr>
        <w:pStyle w:val="a3"/>
        <w:ind w:firstLine="720"/>
      </w:pPr>
    </w:p>
    <w:p w:rsidR="00A9702F" w:rsidRPr="00143FD1" w:rsidRDefault="00A9702F" w:rsidP="00143FD1">
      <w:pPr>
        <w:pStyle w:val="2"/>
      </w:pPr>
      <w:r w:rsidRPr="00143FD1">
        <w:t>Мероприятия</w:t>
      </w:r>
      <w:r w:rsidR="00143FD1" w:rsidRPr="00143FD1">
        <w:t>,</w:t>
      </w:r>
      <w:r w:rsidRPr="00143FD1">
        <w:t xml:space="preserve"> предусмотренные планом и программой комплексного социально-экономического разв</w:t>
      </w:r>
      <w:r w:rsidR="00143FD1">
        <w:t>ития муниципального образования</w:t>
      </w:r>
      <w:r w:rsidRPr="00143FD1">
        <w:t xml:space="preserve"> </w:t>
      </w:r>
    </w:p>
    <w:p w:rsidR="00937249" w:rsidRPr="00143FD1" w:rsidRDefault="00937249" w:rsidP="00937249">
      <w:pPr>
        <w:pStyle w:val="a3"/>
        <w:ind w:firstLine="720"/>
      </w:pPr>
      <w:r>
        <w:t>На период разработки проекта Программы мероприятия</w:t>
      </w:r>
      <w:r w:rsidRPr="00937249">
        <w:t xml:space="preserve"> </w:t>
      </w:r>
      <w:r>
        <w:t xml:space="preserve">по </w:t>
      </w:r>
      <w:r w:rsidRPr="00143FD1">
        <w:t>проектированию, строительству, реконструкции объектов транспортной инфраструктуры</w:t>
      </w:r>
      <w:r>
        <w:t>,</w:t>
      </w:r>
      <w:r w:rsidRPr="00937249">
        <w:t xml:space="preserve"> </w:t>
      </w:r>
      <w:r w:rsidRPr="00143FD1">
        <w:t>предусмотренные планом и программой комплексного социально-экономического разв</w:t>
      </w:r>
      <w:r>
        <w:t>ития муниципального образования, - отсутствуют, в связи с чем, в Программе, такие мероприятия не учитываются.</w:t>
      </w:r>
    </w:p>
    <w:p w:rsidR="00A9702F" w:rsidRPr="00143FD1" w:rsidRDefault="00A9702F" w:rsidP="00143FD1">
      <w:pPr>
        <w:pStyle w:val="2"/>
      </w:pPr>
      <w:r w:rsidRPr="00143FD1">
        <w:t>Мероприятия</w:t>
      </w:r>
      <w:r w:rsidR="00143FD1" w:rsidRPr="00143FD1">
        <w:t>,</w:t>
      </w:r>
      <w:r w:rsidRPr="00143FD1">
        <w:t xml:space="preserve"> предусмотренные инвестиционными программами субъектов естественных </w:t>
      </w:r>
      <w:r w:rsidR="00143FD1">
        <w:t>монополий в области транспорта</w:t>
      </w:r>
    </w:p>
    <w:p w:rsidR="00143FD1" w:rsidRDefault="00937249" w:rsidP="00A9702F">
      <w:pPr>
        <w:pStyle w:val="a3"/>
        <w:ind w:firstLine="720"/>
      </w:pPr>
      <w:r>
        <w:t>На период разработки проекта Программы мероприятия</w:t>
      </w:r>
      <w:r w:rsidRPr="00937249">
        <w:t xml:space="preserve"> </w:t>
      </w:r>
      <w:r>
        <w:t xml:space="preserve">по </w:t>
      </w:r>
      <w:r w:rsidRPr="00143FD1">
        <w:t>проектированию, строительству, реконструкции объектов транспортной инфраструктуры</w:t>
      </w:r>
      <w:r>
        <w:t>,</w:t>
      </w:r>
      <w:r w:rsidRPr="00937249">
        <w:t xml:space="preserve"> </w:t>
      </w:r>
      <w:r w:rsidRPr="00143FD1">
        <w:t xml:space="preserve">предусмотренные инвестиционными программами субъектов естественных </w:t>
      </w:r>
      <w:r>
        <w:t>монополий в области транспорта, - отсутствуют, в связи с чем, в Программе, такие мероприятия не учитываются.</w:t>
      </w:r>
    </w:p>
    <w:p w:rsidR="00A9702F" w:rsidRDefault="00A9702F" w:rsidP="00143FD1">
      <w:pPr>
        <w:pStyle w:val="2"/>
      </w:pPr>
      <w:r w:rsidRPr="00143FD1">
        <w:t>Мероприятия</w:t>
      </w:r>
      <w:r w:rsidR="00143FD1" w:rsidRPr="00143FD1">
        <w:t>,</w:t>
      </w:r>
      <w:r w:rsidRPr="00143FD1">
        <w:t xml:space="preserve"> предусмотренные договорами о комплексном освоении территорий или о развитии застроенных территорий</w:t>
      </w:r>
    </w:p>
    <w:p w:rsidR="00A9702F" w:rsidRDefault="00B0159D" w:rsidP="00A9702F">
      <w:pPr>
        <w:pStyle w:val="a3"/>
        <w:ind w:firstLine="720"/>
      </w:pPr>
      <w:r>
        <w:t>На период разработки проекта Программы на территории муниципального образования отсутствуют заключенные договоры</w:t>
      </w:r>
      <w:r w:rsidRPr="00B0159D">
        <w:t xml:space="preserve"> </w:t>
      </w:r>
      <w:r w:rsidRPr="00143FD1">
        <w:t>о комплексном освоении территорий или о развитии застроенных территорий</w:t>
      </w:r>
      <w:r>
        <w:t xml:space="preserve">, в </w:t>
      </w:r>
      <w:proofErr w:type="gramStart"/>
      <w:r>
        <w:t>связи</w:t>
      </w:r>
      <w:proofErr w:type="gramEnd"/>
      <w:r>
        <w:t xml:space="preserve"> с чем отсутствуют мероприятия по </w:t>
      </w:r>
      <w:r w:rsidRPr="00143FD1">
        <w:t>проектированию, строительству, реконструкции объектов транспортной инфраструктуры</w:t>
      </w:r>
      <w:r>
        <w:t xml:space="preserve"> необходимые к учету в Программе.</w:t>
      </w:r>
    </w:p>
    <w:p w:rsidR="00FE6F06" w:rsidRDefault="00FE6F06" w:rsidP="00FE6F06">
      <w:pPr>
        <w:pStyle w:val="1"/>
        <w:keepLines w:val="0"/>
      </w:pPr>
      <w:r w:rsidRPr="00FE6F06">
        <w:t>Оценка объемов и источников финансирования мероприятий (инвестиционных проектов) по проектированию, строительству,</w:t>
      </w:r>
      <w:r>
        <w:t xml:space="preserve">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FE6F06" w:rsidRPr="00B540BB" w:rsidRDefault="00FE6F06" w:rsidP="00FE6F06">
      <w:pPr>
        <w:pStyle w:val="a3"/>
        <w:ind w:firstLine="709"/>
      </w:pPr>
      <w:proofErr w:type="gramStart"/>
      <w:r w:rsidRPr="00896500">
        <w:t xml:space="preserve">Оценка объемов и источников финансирования мероприятий (инвестиционных проектов) по проектированию, строительству, реконструкции </w:t>
      </w:r>
      <w:r w:rsidRPr="00896500">
        <w:lastRenderedPageBreak/>
        <w:t xml:space="preserve">объектов транспортной инфраструктуры предлагаемого к реализации варианта развития транспортной </w:t>
      </w:r>
      <w:r w:rsidR="00B540BB" w:rsidRPr="00B540BB">
        <w:t>инфраструктуры включает укрупненную оценку необходимых инвестиций с разбивкой по видам транспорта и дорожному хозяйству, целям и задачам программы, источникам финансирования, включая средства бюджетов всех уровней, внебюджетные средства</w:t>
      </w:r>
      <w:r w:rsidR="00B540BB">
        <w:t xml:space="preserve"> (далее - укрупненная о</w:t>
      </w:r>
      <w:r w:rsidR="00B540BB" w:rsidRPr="00896500">
        <w:t>ценка объемов и источников финансирования мероприятий (инвестиционных проектов)</w:t>
      </w:r>
      <w:r w:rsidR="00B540BB" w:rsidRPr="00B540BB">
        <w:t>.</w:t>
      </w:r>
      <w:proofErr w:type="gramEnd"/>
    </w:p>
    <w:p w:rsidR="00B540BB" w:rsidRDefault="00B540BB" w:rsidP="00F12234">
      <w:pPr>
        <w:pStyle w:val="a3"/>
        <w:ind w:firstLine="709"/>
      </w:pPr>
      <w:r>
        <w:t>Укрупненная о</w:t>
      </w:r>
      <w:r w:rsidRPr="00896500">
        <w:t>ценка объемов и источников финансирования мероприятий (инвестиционных проектов)</w:t>
      </w:r>
      <w:r>
        <w:t xml:space="preserve"> учитывает, что Программа разработана в отношении автомобильного транспорта и дорожного хозяйства. Для других видов транспорта, при необходимости, разрабатываются отдельные программы с соответствующими</w:t>
      </w:r>
      <w:r w:rsidRPr="00B540BB">
        <w:t xml:space="preserve"> </w:t>
      </w:r>
      <w:r>
        <w:t>о</w:t>
      </w:r>
      <w:r w:rsidRPr="00896500">
        <w:t>ценка</w:t>
      </w:r>
      <w:r>
        <w:t>ми</w:t>
      </w:r>
      <w:r w:rsidRPr="00896500">
        <w:t xml:space="preserve"> объемов и источников финансирования мероприятий (инвестиционных проектов)</w:t>
      </w:r>
      <w:r w:rsidR="00A9702F">
        <w:t>.</w:t>
      </w:r>
    </w:p>
    <w:p w:rsidR="001B61F4" w:rsidRDefault="001B61F4" w:rsidP="001B61F4">
      <w:pPr>
        <w:pStyle w:val="a3"/>
        <w:ind w:firstLine="709"/>
      </w:pPr>
      <w:r>
        <w:t>Укрупненная о</w:t>
      </w:r>
      <w:r w:rsidRPr="00896500">
        <w:t>ценка объемов</w:t>
      </w:r>
      <w:r>
        <w:t xml:space="preserve"> финансирования</w:t>
      </w:r>
      <w:r w:rsidRPr="00896500">
        <w:t xml:space="preserve"> мероприятий</w:t>
      </w:r>
      <w:r>
        <w:t xml:space="preserve"> выполнена на основании</w:t>
      </w:r>
      <w:r w:rsidRPr="00896500">
        <w:t xml:space="preserve"> </w:t>
      </w:r>
      <w:r>
        <w:t>Приложения № 8 к приказу Министерства строительства и жилищн</w:t>
      </w:r>
      <w:proofErr w:type="gramStart"/>
      <w:r>
        <w:t>о-</w:t>
      </w:r>
      <w:proofErr w:type="gramEnd"/>
      <w:r>
        <w:t xml:space="preserve"> коммунального хозяйства Российской Федерации от 28 августа 2014 г. № 506/</w:t>
      </w:r>
      <w:proofErr w:type="spellStart"/>
      <w:r>
        <w:t>пр</w:t>
      </w:r>
      <w:proofErr w:type="spellEnd"/>
      <w:r>
        <w:t xml:space="preserve"> </w:t>
      </w:r>
      <w:r w:rsidRPr="001B61F4">
        <w:t>"О внесении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укрупненных сметных нормативов цены строительства для объектов непроизводственного назначения и инженерной инфраструктуры"</w:t>
      </w:r>
      <w:r w:rsidR="00912BB1">
        <w:t xml:space="preserve"> (</w:t>
      </w:r>
      <w:r w:rsidR="00912BB1" w:rsidRPr="00912BB1">
        <w:t>НЦС 81-02-08-2014</w:t>
      </w:r>
      <w:r w:rsidR="00912BB1">
        <w:t xml:space="preserve">, часть 8 </w:t>
      </w:r>
      <w:r w:rsidR="00912BB1" w:rsidRPr="00912BB1">
        <w:t>Автомобильные дороги</w:t>
      </w:r>
      <w:r w:rsidR="00912BB1">
        <w:t>).</w:t>
      </w:r>
    </w:p>
    <w:p w:rsidR="00912BB1" w:rsidRDefault="00912BB1" w:rsidP="001B61F4">
      <w:pPr>
        <w:pStyle w:val="a3"/>
        <w:ind w:firstLine="709"/>
      </w:pPr>
      <w:r w:rsidRPr="00912BB1">
        <w:t>Государственные укрупненные нормативы цены строительства (далее – НЦС), приведенные в сборнике</w:t>
      </w:r>
      <w:r>
        <w:t xml:space="preserve"> </w:t>
      </w:r>
      <w:r w:rsidRPr="00912BB1">
        <w:t>НЦС 81-02-08-2014, предназначены для планирования инвестиций (капитальных вложений), оценки эффективности использования средств, направляемых на капитальные вложения, и подготовки технико-экономических показателей в задании на проектирование автомобильных дорог, строительство которых финансируется с привлечением средств федерального бюджета</w:t>
      </w:r>
      <w:r>
        <w:t>.</w:t>
      </w:r>
    </w:p>
    <w:p w:rsidR="00912BB1" w:rsidRDefault="00912BB1" w:rsidP="001B61F4">
      <w:pPr>
        <w:pStyle w:val="a3"/>
        <w:ind w:firstLine="709"/>
      </w:pPr>
      <w:r w:rsidRPr="00912BB1">
        <w:t>Укрупненные нормативы представляют собой объем денежных средств, необходимый и достаточный для возведения автомобильных дорог, рассчитанный на установленную единицу измерения (1 км, 100 м</w:t>
      </w:r>
      <w:proofErr w:type="gramStart"/>
      <w:r w:rsidRPr="00912BB1">
        <w:t>2</w:t>
      </w:r>
      <w:proofErr w:type="gramEnd"/>
      <w:r w:rsidRPr="00912BB1">
        <w:t>, 1 место).</w:t>
      </w:r>
    </w:p>
    <w:p w:rsidR="00FE6F06" w:rsidRDefault="000B51BD" w:rsidP="00F12234">
      <w:pPr>
        <w:pStyle w:val="a3"/>
        <w:ind w:firstLine="709"/>
      </w:pPr>
      <w:proofErr w:type="gramStart"/>
      <w:r w:rsidRPr="000B51BD">
        <w:t>В приложении 1 к Программе представлен</w:t>
      </w:r>
      <w:r w:rsidR="00F12234">
        <w:t>а</w:t>
      </w:r>
      <w:r w:rsidRPr="000B51BD">
        <w:t xml:space="preserve"> </w:t>
      </w:r>
      <w:r w:rsidR="00F12234">
        <w:t>укрупненная о</w:t>
      </w:r>
      <w:r w:rsidR="00F12234" w:rsidRPr="00896500">
        <w:t>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 w:rsidR="00B540BB">
        <w:t xml:space="preserve"> (далее - укрупненная о</w:t>
      </w:r>
      <w:r w:rsidR="00B540BB" w:rsidRPr="00896500">
        <w:t>ценка объемов и источников финансирования мероприятий (инвестиционных проектов)</w:t>
      </w:r>
      <w:r w:rsidR="00912BB1">
        <w:t xml:space="preserve"> с учетом</w:t>
      </w:r>
      <w:r w:rsidR="00912BB1" w:rsidRPr="00912BB1">
        <w:t xml:space="preserve"> сборник</w:t>
      </w:r>
      <w:r w:rsidR="00912BB1">
        <w:t xml:space="preserve">а </w:t>
      </w:r>
      <w:r w:rsidR="00912BB1" w:rsidRPr="00912BB1">
        <w:t>НЦС 81-02-08-2014</w:t>
      </w:r>
      <w:r w:rsidR="00F12234">
        <w:t>.</w:t>
      </w:r>
      <w:proofErr w:type="gramEnd"/>
    </w:p>
    <w:p w:rsidR="00FE6F06" w:rsidRDefault="00FE6F06" w:rsidP="00FE6F06">
      <w:pPr>
        <w:pStyle w:val="1"/>
        <w:keepLines w:val="0"/>
      </w:pPr>
      <w:r>
        <w:lastRenderedPageBreak/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FE6F06" w:rsidRPr="00FE6F06" w:rsidRDefault="00FE6F06" w:rsidP="00FE6F06">
      <w:pPr>
        <w:pStyle w:val="2"/>
      </w:pPr>
      <w:r w:rsidRPr="00FE6F06">
        <w:t>Оценка социально-экономической эффективности мероприятий</w:t>
      </w:r>
    </w:p>
    <w:p w:rsidR="005B6DEE" w:rsidRDefault="00CE22E5" w:rsidP="005B6DEE">
      <w:pPr>
        <w:pStyle w:val="a3"/>
        <w:ind w:firstLine="708"/>
      </w:pPr>
      <w:r>
        <w:t>Оценка социально-экономической эффективности Программы необходима для обозначения соотношения социальных результатов/эффектов и стоимости затраченных ресурсов.</w:t>
      </w:r>
      <w:r w:rsidR="005B6DEE" w:rsidRPr="005B6DEE">
        <w:t xml:space="preserve"> </w:t>
      </w:r>
    </w:p>
    <w:p w:rsidR="00FE6F06" w:rsidRPr="00E31635" w:rsidRDefault="005B6DEE" w:rsidP="005B6DEE">
      <w:pPr>
        <w:pStyle w:val="a3"/>
        <w:ind w:firstLine="708"/>
      </w:pPr>
      <w:r>
        <w:t>В настоящее время на федеральном уровне отсутствуют единые методологические подходы к оценке социально-экономической эффективности государственных и муниципальных программ.</w:t>
      </w:r>
    </w:p>
    <w:p w:rsidR="00FE6F06" w:rsidRDefault="00CE22E5" w:rsidP="00CE22E5">
      <w:pPr>
        <w:pStyle w:val="a3"/>
        <w:ind w:firstLine="709"/>
      </w:pPr>
      <w:r>
        <w:t xml:space="preserve">Под социально-экономической эффективностью социально-значимых программ понимается соотношение стоимости социальных результатов/эффектов, </w:t>
      </w:r>
      <w:r w:rsidR="00A65A5E">
        <w:t xml:space="preserve">в том числе </w:t>
      </w:r>
      <w:r>
        <w:t>допускающих возможность измерения в стоимостных показателях, и стоимости затрат на осуществление данных инициатив.</w:t>
      </w:r>
    </w:p>
    <w:p w:rsidR="00FF1EC0" w:rsidRDefault="00FF1EC0" w:rsidP="00643F91">
      <w:pPr>
        <w:pStyle w:val="a3"/>
        <w:ind w:firstLine="709"/>
      </w:pPr>
      <w:r>
        <w:t xml:space="preserve">С учетом принятием в Программе показателей социально-экономических </w:t>
      </w:r>
      <w:r w:rsidRPr="00FF1EC0">
        <w:t xml:space="preserve">результатов/эффектов </w:t>
      </w:r>
      <w:proofErr w:type="gramStart"/>
      <w:r w:rsidRPr="00FF1EC0">
        <w:t>Программы</w:t>
      </w:r>
      <w:proofErr w:type="gramEnd"/>
      <w:r>
        <w:t xml:space="preserve"> которые невозможно измерить в стоимостных показателях эффективность реализации Программы определяется через степень достижения запланированных результатов.</w:t>
      </w:r>
    </w:p>
    <w:p w:rsidR="000526ED" w:rsidRDefault="000526ED" w:rsidP="00643F91">
      <w:pPr>
        <w:pStyle w:val="a3"/>
        <w:ind w:firstLine="709"/>
      </w:pPr>
      <w:r>
        <w:t>Учёт социально-экономического эффекта, полученного в результате выполнения программы, необходим д</w:t>
      </w:r>
      <w:r w:rsidR="00643F91">
        <w:t>ля измерения реальной эффектив</w:t>
      </w:r>
      <w:r>
        <w:t>ности оказанных услуг — как социа</w:t>
      </w:r>
      <w:r w:rsidR="00643F91">
        <w:t>льной, так и социально-экономи</w:t>
      </w:r>
      <w:r>
        <w:t>ческой.</w:t>
      </w:r>
    </w:p>
    <w:p w:rsidR="00A65A5E" w:rsidRDefault="00A65A5E" w:rsidP="00A65A5E">
      <w:pPr>
        <w:pStyle w:val="a3"/>
        <w:ind w:firstLine="709"/>
      </w:pPr>
      <w:r>
        <w:t xml:space="preserve">В настоящей Программе термин «социально-экономическая эффективность» понимается как степень достижения запланированных результатов </w:t>
      </w:r>
      <w:r w:rsidR="00FF1EC0">
        <w:t>П</w:t>
      </w:r>
      <w:r>
        <w:t>рограммы, т.е. как «эффективность деятельности по реализации программы».</w:t>
      </w:r>
    </w:p>
    <w:p w:rsidR="00A65A5E" w:rsidRDefault="00A65A5E" w:rsidP="00A65A5E">
      <w:pPr>
        <w:pStyle w:val="a3"/>
        <w:ind w:firstLine="709"/>
      </w:pPr>
      <w:r>
        <w:t>Степень достижения запланированных результатов предполагается оценивать посредством сопоставления фактически достигнутых значений индикаторов с их плановыми значениями.</w:t>
      </w:r>
    </w:p>
    <w:p w:rsidR="00A65A5E" w:rsidRDefault="00A65A5E" w:rsidP="00A65A5E">
      <w:pPr>
        <w:pStyle w:val="a3"/>
        <w:ind w:firstLine="709"/>
      </w:pPr>
      <w:r>
        <w:t>Оценка эффективности реализации программы определяется по формуле:</w:t>
      </w:r>
    </w:p>
    <w:p w:rsidR="00A65A5E" w:rsidRDefault="00A65A5E" w:rsidP="00A65A5E">
      <w:pPr>
        <w:pStyle w:val="a3"/>
        <w:ind w:firstLine="709"/>
        <w:jc w:val="center"/>
      </w:pPr>
      <w:r w:rsidRPr="00A65A5E">
        <w:rPr>
          <w:noProof/>
          <w:lang w:eastAsia="ru-RU"/>
        </w:rPr>
        <w:drawing>
          <wp:inline distT="0" distB="0" distL="0" distR="0" wp14:anchorId="5A85C845" wp14:editId="2E9C0BB9">
            <wp:extent cx="828675" cy="5994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5264" cy="61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5E" w:rsidRDefault="00A65A5E" w:rsidP="00A65A5E">
      <w:pPr>
        <w:pStyle w:val="a3"/>
        <w:ind w:firstLine="709"/>
      </w:pPr>
      <w:r>
        <w:t xml:space="preserve"> где:</w:t>
      </w:r>
    </w:p>
    <w:p w:rsidR="00A65A5E" w:rsidRDefault="00A65A5E" w:rsidP="00A65A5E">
      <w:pPr>
        <w:pStyle w:val="a3"/>
        <w:ind w:firstLine="709"/>
      </w:pPr>
      <w:r>
        <w:t xml:space="preserve">E — показатель социально-экономической эффективности реализации </w:t>
      </w:r>
      <w:proofErr w:type="gramStart"/>
      <w:r>
        <w:t>про</w:t>
      </w:r>
      <w:proofErr w:type="gramEnd"/>
      <w:r>
        <w:t>-</w:t>
      </w:r>
    </w:p>
    <w:p w:rsidR="00A65A5E" w:rsidRDefault="00A65A5E" w:rsidP="00A65A5E">
      <w:pPr>
        <w:pStyle w:val="a3"/>
        <w:ind w:firstLine="709"/>
      </w:pPr>
      <w:r>
        <w:t>граммы;</w:t>
      </w:r>
    </w:p>
    <w:p w:rsidR="00A65A5E" w:rsidRDefault="00A65A5E" w:rsidP="00A65A5E">
      <w:pPr>
        <w:pStyle w:val="a3"/>
        <w:ind w:firstLine="709"/>
      </w:pPr>
      <w:proofErr w:type="spellStart"/>
      <w:proofErr w:type="gramStart"/>
      <w:r>
        <w:t>D</w:t>
      </w:r>
      <w:proofErr w:type="gramEnd"/>
      <w:r w:rsidRPr="00A65A5E">
        <w:rPr>
          <w:vertAlign w:val="subscript"/>
        </w:rPr>
        <w:t>пл</w:t>
      </w:r>
      <w:proofErr w:type="spellEnd"/>
      <w:r>
        <w:t xml:space="preserve"> — оценка достижения запланированных значений показателей;</w:t>
      </w:r>
    </w:p>
    <w:p w:rsidR="00A65A5E" w:rsidRDefault="00A65A5E" w:rsidP="00A65A5E">
      <w:pPr>
        <w:pStyle w:val="a3"/>
        <w:ind w:firstLine="709"/>
      </w:pPr>
      <w:proofErr w:type="spellStart"/>
      <w:proofErr w:type="gramStart"/>
      <w:r>
        <w:t>P</w:t>
      </w:r>
      <w:proofErr w:type="gramEnd"/>
      <w:r w:rsidRPr="00A65A5E">
        <w:rPr>
          <w:vertAlign w:val="subscript"/>
        </w:rPr>
        <w:t>бс</w:t>
      </w:r>
      <w:proofErr w:type="spellEnd"/>
      <w:r>
        <w:t xml:space="preserve"> — оценка полноты использования выделенных на реализацию программы средств.</w:t>
      </w:r>
    </w:p>
    <w:p w:rsidR="00A65A5E" w:rsidRDefault="00320108" w:rsidP="00320108">
      <w:pPr>
        <w:pStyle w:val="a3"/>
        <w:ind w:firstLine="709"/>
      </w:pPr>
      <w:r>
        <w:t>Оценка</w:t>
      </w:r>
      <w:r w:rsidR="00A65A5E" w:rsidRPr="00FE6F06">
        <w:t xml:space="preserve"> социально-экономической эффективности мероприятий</w:t>
      </w:r>
      <w:r w:rsidR="00A65A5E">
        <w:t xml:space="preserve"> </w:t>
      </w:r>
      <w:r>
        <w:t>осуществляется ежегодно путем формирования</w:t>
      </w:r>
      <w:r w:rsidRPr="00320108">
        <w:t xml:space="preserve"> </w:t>
      </w:r>
      <w:r>
        <w:t xml:space="preserve">отчета о достижении показателей эффективности в срок до 15 января года, следующего </w:t>
      </w:r>
      <w:proofErr w:type="gramStart"/>
      <w:r>
        <w:t>за</w:t>
      </w:r>
      <w:proofErr w:type="gramEnd"/>
      <w:r>
        <w:t xml:space="preserve"> отчетным.</w:t>
      </w:r>
    </w:p>
    <w:p w:rsidR="00320108" w:rsidRDefault="00320108" w:rsidP="00320108">
      <w:pPr>
        <w:pStyle w:val="a3"/>
        <w:ind w:firstLine="709"/>
      </w:pPr>
      <w:r>
        <w:t>Максимальное ожидаемое значение</w:t>
      </w:r>
      <w:r w:rsidRPr="00320108">
        <w:t xml:space="preserve"> </w:t>
      </w:r>
      <w:r>
        <w:t>эффективности реализации программы равно 1.</w:t>
      </w:r>
    </w:p>
    <w:p w:rsidR="00320108" w:rsidRDefault="00320108" w:rsidP="00320108">
      <w:pPr>
        <w:pStyle w:val="a3"/>
        <w:ind w:firstLine="709"/>
      </w:pPr>
      <w:r>
        <w:lastRenderedPageBreak/>
        <w:t>З</w:t>
      </w:r>
      <w:r w:rsidRPr="00320108">
        <w:t>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</w:t>
      </w:r>
      <w:r>
        <w:t>.</w:t>
      </w:r>
    </w:p>
    <w:p w:rsidR="00320108" w:rsidRDefault="00320108" w:rsidP="00320108">
      <w:pPr>
        <w:pStyle w:val="a3"/>
        <w:ind w:firstLine="709"/>
      </w:pPr>
      <w:r w:rsidRPr="00320108">
        <w:t xml:space="preserve">В случае несоответствия результатов выполнения Программы целям и задачам, а также невыполнения показателей результативности, утвержденной Программой, </w:t>
      </w:r>
      <w:r>
        <w:t>З</w:t>
      </w:r>
      <w:r w:rsidRPr="00320108">
        <w:t xml:space="preserve">аказчик готовит предложения о корректировке сроков реализации Программы и перечня программных мероприятий, </w:t>
      </w:r>
      <w:r>
        <w:t>путем внесения изменений в Программу.</w:t>
      </w:r>
    </w:p>
    <w:p w:rsidR="00FE6F06" w:rsidRPr="00FE6F06" w:rsidRDefault="00FE6F06" w:rsidP="00FE6F06">
      <w:pPr>
        <w:pStyle w:val="2"/>
      </w:pPr>
      <w:r w:rsidRPr="00FE6F06">
        <w:t>Оценка соответствия нормативам градостроительного проектирования</w:t>
      </w:r>
    </w:p>
    <w:p w:rsidR="00FE6F06" w:rsidRPr="00E31635" w:rsidRDefault="00FE6F06" w:rsidP="007A6789">
      <w:pPr>
        <w:pStyle w:val="a3"/>
        <w:ind w:firstLine="709"/>
      </w:pPr>
      <w:r w:rsidRPr="00E31635">
        <w:t>П</w:t>
      </w:r>
      <w:r>
        <w:t>редлагаемый к реализации вариант</w:t>
      </w:r>
      <w:r w:rsidRPr="00E31635">
        <w:t xml:space="preserve"> разв</w:t>
      </w:r>
      <w:r>
        <w:t xml:space="preserve">ития транспортной инфраструктуры подлежит учету при разработке и утверждению местных </w:t>
      </w:r>
      <w:r w:rsidRPr="00E31635">
        <w:t>нормативов градостроительного проектирования поселения</w:t>
      </w:r>
      <w:r>
        <w:t xml:space="preserve"> в части</w:t>
      </w:r>
      <w:r w:rsidR="000B51BD" w:rsidRPr="000B51BD">
        <w:t xml:space="preserve"> </w:t>
      </w:r>
      <w:r w:rsidR="000B51BD">
        <w:t>минимально допустимого уровня обеспеченности объектами транспортной инфраструктуры населения поселения и максимально допустимого уровня территориальной доступности таких объектов для населения поселения.</w:t>
      </w:r>
    </w:p>
    <w:p w:rsidR="00FE6F06" w:rsidRDefault="00FE6F06" w:rsidP="00FE6F06">
      <w:pPr>
        <w:pStyle w:val="1"/>
        <w:keepLines w:val="0"/>
      </w:pPr>
      <w: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</w:t>
      </w:r>
    </w:p>
    <w:p w:rsidR="00FE6F06" w:rsidRDefault="00FE6F06" w:rsidP="007A6789">
      <w:pPr>
        <w:pStyle w:val="a3"/>
        <w:ind w:firstLine="709"/>
      </w:pPr>
      <w:r>
        <w:t xml:space="preserve">Для </w:t>
      </w:r>
      <w:r w:rsidRPr="00CD092C">
        <w:t xml:space="preserve">обеспечения возможности реализации предлагаемых в составе программы мероприятий (инвестиционных проектов) не требуется внесение </w:t>
      </w:r>
      <w:r w:rsidR="007A6789">
        <w:t xml:space="preserve">дополнительных </w:t>
      </w:r>
      <w:r w:rsidRPr="00CD092C">
        <w:t>предложений по инс</w:t>
      </w:r>
      <w:r>
        <w:t>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поселения.</w:t>
      </w:r>
    </w:p>
    <w:p w:rsidR="00113245" w:rsidRDefault="00113245" w:rsidP="00FE6F06">
      <w:pPr>
        <w:pStyle w:val="a3"/>
      </w:pPr>
    </w:p>
    <w:p w:rsidR="00FE5586" w:rsidRDefault="00FE5586" w:rsidP="00FE5586">
      <w:pPr>
        <w:pStyle w:val="a3"/>
        <w:jc w:val="center"/>
      </w:pPr>
    </w:p>
    <w:p w:rsidR="0022247B" w:rsidRDefault="0022247B" w:rsidP="00FE6F06">
      <w:pPr>
        <w:pStyle w:val="a3"/>
      </w:pPr>
    </w:p>
    <w:p w:rsidR="0022247B" w:rsidRDefault="0022247B" w:rsidP="00FE6F06">
      <w:pPr>
        <w:pStyle w:val="a3"/>
      </w:pPr>
    </w:p>
    <w:p w:rsidR="0022247B" w:rsidRDefault="0022247B" w:rsidP="00FE6F06">
      <w:pPr>
        <w:pStyle w:val="a3"/>
      </w:pPr>
    </w:p>
    <w:p w:rsidR="0022247B" w:rsidRDefault="0022247B" w:rsidP="00FE6F06">
      <w:pPr>
        <w:pStyle w:val="a3"/>
      </w:pPr>
    </w:p>
    <w:p w:rsidR="0022247B" w:rsidRDefault="0022247B" w:rsidP="00FE6F06">
      <w:pPr>
        <w:pStyle w:val="a3"/>
        <w:sectPr w:rsidR="0022247B" w:rsidSect="006F0574">
          <w:headerReference w:type="default" r:id="rId17"/>
          <w:footerReference w:type="default" r:id="rId18"/>
          <w:pgSz w:w="11906" w:h="16838"/>
          <w:pgMar w:top="1134" w:right="567" w:bottom="1134" w:left="1134" w:header="567" w:footer="0" w:gutter="0"/>
          <w:cols w:space="720"/>
          <w:noEndnote/>
          <w:titlePg/>
          <w:docGrid w:linePitch="299"/>
        </w:sectPr>
      </w:pPr>
    </w:p>
    <w:p w:rsidR="00793C7C" w:rsidRPr="00793C7C" w:rsidRDefault="00D411D1" w:rsidP="00793C7C">
      <w:pPr>
        <w:pStyle w:val="1"/>
        <w:numPr>
          <w:ilvl w:val="0"/>
          <w:numId w:val="0"/>
        </w:numPr>
        <w:ind w:left="432"/>
        <w:jc w:val="right"/>
        <w:rPr>
          <w:rFonts w:cs="Times New Roman"/>
          <w:b w:val="0"/>
          <w:sz w:val="22"/>
          <w:szCs w:val="22"/>
        </w:rPr>
      </w:pPr>
      <w:r w:rsidRPr="00793C7C">
        <w:rPr>
          <w:rFonts w:cs="Times New Roman"/>
          <w:b w:val="0"/>
          <w:sz w:val="22"/>
          <w:szCs w:val="22"/>
        </w:rPr>
        <w:lastRenderedPageBreak/>
        <w:t xml:space="preserve">Приложение 1 </w:t>
      </w:r>
    </w:p>
    <w:p w:rsidR="005E169C" w:rsidRDefault="00D411D1" w:rsidP="00281A7F">
      <w:pPr>
        <w:pStyle w:val="a3"/>
        <w:jc w:val="right"/>
        <w:rPr>
          <w:color w:val="000000"/>
          <w:sz w:val="22"/>
        </w:rPr>
      </w:pPr>
      <w:r w:rsidRPr="00D411D1">
        <w:rPr>
          <w:color w:val="000000"/>
          <w:sz w:val="22"/>
        </w:rPr>
        <w:t xml:space="preserve">к Программе комплексного развития объектов </w:t>
      </w:r>
    </w:p>
    <w:p w:rsidR="005E169C" w:rsidRDefault="00D411D1" w:rsidP="00281A7F">
      <w:pPr>
        <w:pStyle w:val="a3"/>
        <w:jc w:val="right"/>
        <w:rPr>
          <w:color w:val="000000"/>
          <w:sz w:val="22"/>
        </w:rPr>
      </w:pPr>
      <w:r w:rsidRPr="00D411D1">
        <w:rPr>
          <w:color w:val="000000"/>
          <w:sz w:val="22"/>
        </w:rPr>
        <w:t xml:space="preserve">транспортной инфраструктуры местного значения </w:t>
      </w:r>
    </w:p>
    <w:p w:rsidR="005E169C" w:rsidRDefault="00D411D1" w:rsidP="00281A7F">
      <w:pPr>
        <w:pStyle w:val="a3"/>
        <w:jc w:val="right"/>
        <w:rPr>
          <w:color w:val="000000"/>
          <w:sz w:val="22"/>
        </w:rPr>
      </w:pPr>
      <w:r w:rsidRPr="00D411D1">
        <w:rPr>
          <w:color w:val="000000"/>
          <w:sz w:val="22"/>
        </w:rPr>
        <w:t xml:space="preserve">муниципального образования </w:t>
      </w:r>
      <w:proofErr w:type="spellStart"/>
      <w:r w:rsidR="0075549E">
        <w:rPr>
          <w:color w:val="000000"/>
          <w:sz w:val="22"/>
        </w:rPr>
        <w:t>Федорковское</w:t>
      </w:r>
      <w:proofErr w:type="spellEnd"/>
      <w:r w:rsidR="0075549E">
        <w:rPr>
          <w:color w:val="000000"/>
          <w:sz w:val="22"/>
        </w:rPr>
        <w:t xml:space="preserve"> сельское поселение</w:t>
      </w:r>
    </w:p>
    <w:p w:rsidR="005E169C" w:rsidRDefault="0075549E" w:rsidP="00281A7F">
      <w:pPr>
        <w:pStyle w:val="a3"/>
        <w:jc w:val="right"/>
        <w:rPr>
          <w:color w:val="000000"/>
          <w:sz w:val="22"/>
        </w:rPr>
      </w:pPr>
      <w:r>
        <w:rPr>
          <w:color w:val="000000"/>
          <w:sz w:val="22"/>
        </w:rPr>
        <w:t>Парфинского</w:t>
      </w:r>
      <w:r w:rsidR="00D411D1" w:rsidRPr="00D411D1">
        <w:rPr>
          <w:color w:val="000000"/>
          <w:sz w:val="22"/>
        </w:rPr>
        <w:t xml:space="preserve"> района </w:t>
      </w:r>
      <w:r>
        <w:rPr>
          <w:color w:val="000000"/>
          <w:sz w:val="22"/>
        </w:rPr>
        <w:t>Новгородской области</w:t>
      </w:r>
      <w:r w:rsidR="00D411D1" w:rsidRPr="00D411D1">
        <w:rPr>
          <w:color w:val="000000"/>
          <w:sz w:val="22"/>
        </w:rPr>
        <w:t xml:space="preserve"> </w:t>
      </w:r>
    </w:p>
    <w:p w:rsidR="00D411D1" w:rsidRDefault="00D411D1" w:rsidP="00281A7F">
      <w:pPr>
        <w:pStyle w:val="a3"/>
        <w:jc w:val="right"/>
        <w:rPr>
          <w:color w:val="000000"/>
          <w:sz w:val="22"/>
        </w:rPr>
      </w:pPr>
      <w:r w:rsidRPr="00D411D1">
        <w:rPr>
          <w:color w:val="000000"/>
          <w:sz w:val="22"/>
        </w:rPr>
        <w:t>на 201</w:t>
      </w:r>
      <w:r w:rsidR="006F638E">
        <w:rPr>
          <w:color w:val="000000"/>
          <w:sz w:val="22"/>
        </w:rPr>
        <w:t>7</w:t>
      </w:r>
      <w:r w:rsidRPr="00D411D1">
        <w:rPr>
          <w:color w:val="000000"/>
          <w:sz w:val="22"/>
        </w:rPr>
        <w:t>-2026 годы</w:t>
      </w:r>
    </w:p>
    <w:p w:rsidR="00F031A0" w:rsidRDefault="00F031A0" w:rsidP="00F031A0">
      <w:pPr>
        <w:jc w:val="center"/>
        <w:rPr>
          <w:b/>
          <w:bCs/>
          <w:color w:val="000000"/>
        </w:rPr>
      </w:pPr>
    </w:p>
    <w:p w:rsidR="00F031A0" w:rsidRDefault="00F031A0" w:rsidP="00F031A0">
      <w:pPr>
        <w:jc w:val="center"/>
      </w:pPr>
      <w:r w:rsidRPr="00D411D1">
        <w:rPr>
          <w:b/>
          <w:bCs/>
          <w:color w:val="000000"/>
        </w:rPr>
        <w:t>Укрупненная 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466C57" w:rsidRDefault="00466C57" w:rsidP="00D411D1">
      <w:pPr>
        <w:pStyle w:val="a3"/>
        <w:rPr>
          <w:rFonts w:asciiTheme="minorHAnsi" w:hAnsiTheme="minorHAnsi"/>
          <w:sz w:val="22"/>
        </w:rPr>
      </w:pPr>
    </w:p>
    <w:p w:rsidR="00466C57" w:rsidRDefault="00466C57" w:rsidP="00D411D1">
      <w:pPr>
        <w:pStyle w:val="a3"/>
        <w:rPr>
          <w:color w:val="000000"/>
          <w:sz w:val="22"/>
        </w:rPr>
      </w:pPr>
    </w:p>
    <w:p w:rsidR="00F032AB" w:rsidRDefault="00F032AB" w:rsidP="00D411D1">
      <w:pPr>
        <w:pStyle w:val="a3"/>
        <w:rPr>
          <w:rFonts w:asciiTheme="minorHAnsi" w:hAnsiTheme="minorHAnsi"/>
          <w:sz w:val="22"/>
        </w:rPr>
      </w:pPr>
      <w:r>
        <w:fldChar w:fldCharType="begin"/>
      </w:r>
      <w:r>
        <w:instrText xml:space="preserve"> LINK </w:instrText>
      </w:r>
      <w:r w:rsidR="0032190D">
        <w:instrText xml:space="preserve">Excel.Sheet.8 "E:\\YandexDisk\\ПРОГРАММЫ КРИ\\ДЛЯ ТРАНСПОРТНОЙ\\ПКР ТИ Федорковское сп\\Расчет Прил 1, 2, к ПКР ТИ Федорковское сп.xls" "Приложение 1!R7C1:R56C12" </w:instrText>
      </w:r>
      <w:r>
        <w:instrText xml:space="preserve">\a \f 4 \h \* MERGEFORMAT </w:instrText>
      </w:r>
      <w:r>
        <w:fldChar w:fldCharType="separate"/>
      </w:r>
    </w:p>
    <w:tbl>
      <w:tblPr>
        <w:tblW w:w="15869" w:type="dxa"/>
        <w:tblLook w:val="04A0" w:firstRow="1" w:lastRow="0" w:firstColumn="1" w:lastColumn="0" w:noHBand="0" w:noVBand="1"/>
      </w:tblPr>
      <w:tblGrid>
        <w:gridCol w:w="678"/>
        <w:gridCol w:w="2774"/>
        <w:gridCol w:w="1929"/>
        <w:gridCol w:w="11"/>
        <w:gridCol w:w="1484"/>
        <w:gridCol w:w="11"/>
        <w:gridCol w:w="1158"/>
        <w:gridCol w:w="11"/>
        <w:gridCol w:w="10"/>
        <w:gridCol w:w="1579"/>
        <w:gridCol w:w="11"/>
        <w:gridCol w:w="10"/>
        <w:gridCol w:w="939"/>
        <w:gridCol w:w="11"/>
        <w:gridCol w:w="10"/>
        <w:gridCol w:w="1020"/>
        <w:gridCol w:w="11"/>
        <w:gridCol w:w="10"/>
        <w:gridCol w:w="1020"/>
        <w:gridCol w:w="12"/>
        <w:gridCol w:w="11"/>
        <w:gridCol w:w="1018"/>
        <w:gridCol w:w="11"/>
        <w:gridCol w:w="10"/>
        <w:gridCol w:w="859"/>
        <w:gridCol w:w="11"/>
        <w:gridCol w:w="10"/>
        <w:gridCol w:w="1219"/>
        <w:gridCol w:w="11"/>
        <w:gridCol w:w="10"/>
      </w:tblGrid>
      <w:tr w:rsidR="00F032AB" w:rsidRPr="00F032AB" w:rsidTr="00F032AB">
        <w:trPr>
          <w:gridAfter w:val="2"/>
          <w:divId w:val="1331635091"/>
          <w:wAfter w:w="21" w:type="dxa"/>
          <w:trHeight w:val="300"/>
          <w:tblHeader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 xml:space="preserve">№ </w:t>
            </w:r>
            <w:proofErr w:type="gramStart"/>
            <w:r w:rsidRPr="00F032AB">
              <w:rPr>
                <w:b/>
                <w:bCs/>
                <w:color w:val="000000"/>
                <w:sz w:val="22"/>
              </w:rPr>
              <w:t>п</w:t>
            </w:r>
            <w:proofErr w:type="gramEnd"/>
            <w:r w:rsidRPr="00F032AB">
              <w:rPr>
                <w:b/>
                <w:bCs/>
                <w:color w:val="000000"/>
                <w:sz w:val="22"/>
              </w:rPr>
              <w:t>/п</w:t>
            </w:r>
          </w:p>
        </w:tc>
        <w:tc>
          <w:tcPr>
            <w:tcW w:w="2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Мероприятие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Наименование, расположение объекта</w:t>
            </w:r>
          </w:p>
        </w:tc>
        <w:tc>
          <w:tcPr>
            <w:tcW w:w="1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Технические параметры</w:t>
            </w:r>
          </w:p>
        </w:tc>
        <w:tc>
          <w:tcPr>
            <w:tcW w:w="11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Объем</w:t>
            </w:r>
          </w:p>
        </w:tc>
        <w:tc>
          <w:tcPr>
            <w:tcW w:w="16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Стоимость выполнения мероприятия, тыс. руб.</w:t>
            </w:r>
          </w:p>
        </w:tc>
        <w:tc>
          <w:tcPr>
            <w:tcW w:w="609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Финансовые потребности на реализацию мероприятий, тыс. руб.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840"/>
          <w:tblHeader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4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1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2017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2018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2022-2026</w:t>
            </w:r>
          </w:p>
        </w:tc>
      </w:tr>
      <w:tr w:rsidR="00F032AB" w:rsidRPr="00F032AB" w:rsidTr="00F032AB">
        <w:trPr>
          <w:divId w:val="1331635091"/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 xml:space="preserve">1. </w:t>
            </w:r>
          </w:p>
        </w:tc>
        <w:tc>
          <w:tcPr>
            <w:tcW w:w="1519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Проектирование объектов транспортной инфраструктуры, предлагаемых для реализации в период действия Программы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6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1.1.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Разработка проекта организации дорожного движения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1 </w:t>
            </w:r>
            <w:proofErr w:type="gramStart"/>
            <w:r w:rsidRPr="00F032AB">
              <w:rPr>
                <w:color w:val="000000"/>
                <w:sz w:val="22"/>
              </w:rPr>
              <w:t>к-т</w:t>
            </w:r>
            <w:proofErr w:type="gramEnd"/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6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1.2.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Разработка проектов содержания автомобильных дорог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ежегодно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2000,0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6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1.3.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Разработка схем дислокации дорожных знаков и разметки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ежегодно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1000,0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2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1.4.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Проведение </w:t>
            </w:r>
            <w:proofErr w:type="gramStart"/>
            <w:r w:rsidRPr="00F032AB">
              <w:rPr>
                <w:color w:val="000000"/>
                <w:sz w:val="22"/>
              </w:rPr>
              <w:t>экспертизы проектов сметных расчетов стоимости работ</w:t>
            </w:r>
            <w:proofErr w:type="gramEnd"/>
            <w:r w:rsidRPr="00F032AB">
              <w:rPr>
                <w:color w:val="000000"/>
                <w:sz w:val="22"/>
              </w:rPr>
              <w:t xml:space="preserve"> по содержанию автомобильных дорог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ежегодно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2000,0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8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lastRenderedPageBreak/>
              <w:t>1.5.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Разработка проектно-сметной документации на реализацию мер снижению негативного воздействия транспорта на окружающую среду и здоровье населения (ед.)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1000,0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9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1.6.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Разработка проектно-сметной документации на строительство муниципальных парковок (ед.)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на 25 </w:t>
            </w:r>
            <w:proofErr w:type="spellStart"/>
            <w:r w:rsidRPr="00F032AB">
              <w:rPr>
                <w:color w:val="000000"/>
                <w:sz w:val="22"/>
              </w:rPr>
              <w:t>маш</w:t>
            </w:r>
            <w:proofErr w:type="spellEnd"/>
            <w:r w:rsidRPr="00F032AB">
              <w:rPr>
                <w:color w:val="000000"/>
                <w:sz w:val="22"/>
              </w:rPr>
              <w:t>/мест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1000,0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500,0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8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1.7.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Разработка проектно-сметной документации на строительство тротуаров и пешеходных дорожек, устройство пешеходных ограждений, в том числе велодорожек (100 м</w:t>
            </w:r>
            <w:proofErr w:type="gramStart"/>
            <w:r w:rsidRPr="00F032AB">
              <w:rPr>
                <w:color w:val="000000"/>
                <w:sz w:val="22"/>
              </w:rPr>
              <w:t>2</w:t>
            </w:r>
            <w:proofErr w:type="gram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ширина</w:t>
            </w:r>
            <w:r w:rsidRPr="00F032AB">
              <w:rPr>
                <w:color w:val="000000"/>
                <w:sz w:val="22"/>
              </w:rPr>
              <w:br/>
              <w:t>1,0-1,5 м.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1200,0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1200,0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8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1.8.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Разработка проектно-сметной документации на строительство (реконструкцию) улично-дорожной сети поселения в отношении автомобильных дорог местного значения  (</w:t>
            </w:r>
            <w:proofErr w:type="gramStart"/>
            <w:r w:rsidRPr="00F032AB">
              <w:rPr>
                <w:color w:val="000000"/>
                <w:sz w:val="22"/>
              </w:rPr>
              <w:t>км</w:t>
            </w:r>
            <w:proofErr w:type="gram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45500,0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21000,0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3500,0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21000,0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9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1.9.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Разработка проекта планировки территории в границах населенных пунктов (</w:t>
            </w:r>
            <w:proofErr w:type="gramStart"/>
            <w:r w:rsidRPr="00F032AB">
              <w:rPr>
                <w:color w:val="000000"/>
                <w:sz w:val="22"/>
              </w:rPr>
              <w:t>га</w:t>
            </w:r>
            <w:proofErr w:type="gram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200,0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6000,0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6000,0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1"/>
          <w:divId w:val="1331635091"/>
          <w:wAfter w:w="10" w:type="dxa"/>
          <w:trHeight w:val="300"/>
        </w:trPr>
        <w:tc>
          <w:tcPr>
            <w:tcW w:w="5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lastRenderedPageBreak/>
              <w:t>ИТОГО по разделу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59900,0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700,0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21500,0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12200,0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21500,0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1000,0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3000,0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35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В том числе по источникам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Федеральный бюджет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35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Бюджет субъекта РФ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35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Бюджет поселения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59900,0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700,0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21500,0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12200,0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21500,0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1000,0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3000,0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35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Внебюджетные средства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</w:tr>
      <w:tr w:rsidR="00F032AB" w:rsidRPr="00F032AB" w:rsidTr="00F032AB">
        <w:trPr>
          <w:divId w:val="1331635091"/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</w:t>
            </w:r>
          </w:p>
        </w:tc>
        <w:tc>
          <w:tcPr>
            <w:tcW w:w="1519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Строительство объектов транспортной инфраструктуры, предлагаемых для реализации в период действия Программы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5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2.1.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Устройство тротуаров и пешеходных дорожек (из искусственной тротуарной плитки), устройство пешеходных ограждений (100 м</w:t>
            </w:r>
            <w:proofErr w:type="gramStart"/>
            <w:r w:rsidRPr="00F032AB">
              <w:rPr>
                <w:color w:val="000000"/>
                <w:sz w:val="22"/>
              </w:rPr>
              <w:t>2</w:t>
            </w:r>
            <w:proofErr w:type="gram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1235,0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1235,0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2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2.2.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Устройство  дорожек для велосипедного движения за пределами проезжей части (из асфальтобетона) (100 м</w:t>
            </w:r>
            <w:proofErr w:type="gramStart"/>
            <w:r w:rsidRPr="00F032AB">
              <w:rPr>
                <w:color w:val="000000"/>
                <w:sz w:val="22"/>
              </w:rPr>
              <w:t>2</w:t>
            </w:r>
            <w:proofErr w:type="gram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619,1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309,5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309,5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9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2.3.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Организация перехода дороги пешеходами в специально оборудованных местах (ед.)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1500,0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6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2.4.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Оборудование автобусных остановок (шт.)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1500,0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750,0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750,0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2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lastRenderedPageBreak/>
              <w:t>2.5.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Устройство мест стоянки для автомобилей в местах их сосредоточения (парковки) (</w:t>
            </w:r>
            <w:proofErr w:type="spellStart"/>
            <w:r w:rsidRPr="00F032AB">
              <w:rPr>
                <w:color w:val="000000"/>
                <w:sz w:val="22"/>
              </w:rPr>
              <w:t>машиномест</w:t>
            </w:r>
            <w:proofErr w:type="spell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804,6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804,6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9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2.6.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Освещение дороги в пределах всего населенного пункта или на наиболее опасных участках (</w:t>
            </w:r>
            <w:proofErr w:type="gramStart"/>
            <w:r w:rsidRPr="00F032AB">
              <w:rPr>
                <w:color w:val="000000"/>
                <w:sz w:val="22"/>
              </w:rPr>
              <w:t>км</w:t>
            </w:r>
            <w:proofErr w:type="gram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5200,0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2600,0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2600,0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6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2.7.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Реализация мероприятий по «успокоению движения» (шт.)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6,0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120,0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60,0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60,0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2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2.8.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Реализация мер снижению негативного воздействия транспорта на окружающую среду и здоровье населения (ед.)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4000,0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3500,0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2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2.9.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Создание муниципальных парковок на 25 </w:t>
            </w:r>
            <w:proofErr w:type="spellStart"/>
            <w:r w:rsidRPr="00F032AB">
              <w:rPr>
                <w:color w:val="000000"/>
                <w:sz w:val="22"/>
              </w:rPr>
              <w:t>машино</w:t>
            </w:r>
            <w:proofErr w:type="spellEnd"/>
            <w:r w:rsidRPr="00F032AB">
              <w:rPr>
                <w:color w:val="000000"/>
                <w:sz w:val="22"/>
              </w:rPr>
              <w:t>-мест для легковых автомобилей в населенном пункте (шт.)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на 25 </w:t>
            </w:r>
            <w:proofErr w:type="spellStart"/>
            <w:r w:rsidRPr="00F032AB">
              <w:rPr>
                <w:color w:val="000000"/>
                <w:sz w:val="22"/>
              </w:rPr>
              <w:t>маш</w:t>
            </w:r>
            <w:proofErr w:type="spellEnd"/>
            <w:r w:rsidRPr="00F032AB">
              <w:rPr>
                <w:color w:val="000000"/>
                <w:sz w:val="22"/>
              </w:rPr>
              <w:t>/мест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2011,5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1005,8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1005,8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6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2.10.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Строительство улично-дорожной сети (</w:t>
            </w:r>
            <w:proofErr w:type="gramStart"/>
            <w:r w:rsidRPr="00F032AB">
              <w:rPr>
                <w:color w:val="000000"/>
                <w:sz w:val="22"/>
              </w:rPr>
              <w:t>км</w:t>
            </w:r>
            <w:proofErr w:type="gram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15,0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427500,0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213750,0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213750,0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6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2.11.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Строительство улично-дорожной сети (</w:t>
            </w:r>
            <w:proofErr w:type="gramStart"/>
            <w:r w:rsidRPr="00F032AB">
              <w:rPr>
                <w:color w:val="000000"/>
                <w:sz w:val="22"/>
              </w:rPr>
              <w:t>км</w:t>
            </w:r>
            <w:proofErr w:type="gram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дорога V категории 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35000,0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35000,0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1"/>
          <w:divId w:val="1331635091"/>
          <w:wAfter w:w="10" w:type="dxa"/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48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ИТОГО по разделу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479490,2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214860,0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41755,4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214859,5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1305,8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6409,5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 xml:space="preserve">В том числе по </w:t>
            </w:r>
            <w:r w:rsidRPr="00F032AB">
              <w:rPr>
                <w:b/>
                <w:bCs/>
                <w:color w:val="000000"/>
                <w:sz w:val="22"/>
              </w:rPr>
              <w:lastRenderedPageBreak/>
              <w:t>источникам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lastRenderedPageBreak/>
              <w:t xml:space="preserve">Федеральный </w:t>
            </w:r>
            <w:r w:rsidRPr="00F032AB">
              <w:rPr>
                <w:b/>
                <w:bCs/>
                <w:color w:val="000000"/>
                <w:sz w:val="22"/>
              </w:rPr>
              <w:lastRenderedPageBreak/>
              <w:t>бюджет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lastRenderedPageBreak/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lastRenderedPageBreak/>
              <w:t> </w:t>
            </w:r>
          </w:p>
        </w:tc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Бюджет субъекта РФ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431541,1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270,0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193374,0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37579,8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193373,6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1175,2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5768,6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Бюджет поселения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47949,0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21486,0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4175,5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21486,0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130,6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641,0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Внебюджетные средства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divId w:val="1331635091"/>
          <w:trHeight w:val="3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3.</w:t>
            </w:r>
          </w:p>
        </w:tc>
        <w:tc>
          <w:tcPr>
            <w:tcW w:w="1519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Реконструкция объектов транспортной инфраструктуры, предлагаемых для реализации в период действия Программы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6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3.1.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Разделение транзита и местного движения (ед.)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26000,0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500,0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25000,0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27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3.2.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Организация движения автомобилей в пределах населенного пункта - оборудование пересечений знаками, </w:t>
            </w:r>
            <w:proofErr w:type="spellStart"/>
            <w:r w:rsidRPr="00F032AB">
              <w:rPr>
                <w:color w:val="000000"/>
                <w:sz w:val="22"/>
              </w:rPr>
              <w:t>канализирование</w:t>
            </w:r>
            <w:proofErr w:type="spellEnd"/>
            <w:r w:rsidRPr="00F032AB">
              <w:rPr>
                <w:color w:val="000000"/>
                <w:sz w:val="22"/>
              </w:rPr>
              <w:t xml:space="preserve"> пересечений, введение светофорного регулирования, выделение улиц грузового и одностороннего движения (ед.)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51200,0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300,0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50000,0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5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3.3.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Реконструкция улично-дорожной сети поселения в отношении автомобильных дорог местного значения в границах населенных пунктов (</w:t>
            </w:r>
            <w:proofErr w:type="gramStart"/>
            <w:r w:rsidRPr="00F032AB">
              <w:rPr>
                <w:color w:val="000000"/>
                <w:sz w:val="22"/>
              </w:rPr>
              <w:t>км</w:t>
            </w:r>
            <w:proofErr w:type="gram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2,0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55261,2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55261,2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1500"/>
        </w:trPr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lastRenderedPageBreak/>
              <w:t>3.4.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Капитальный ремонт улично-дорожной сети поселения в отношении автомобильных дорог местного значения в границах населенных пунктов (</w:t>
            </w:r>
            <w:proofErr w:type="gramStart"/>
            <w:r w:rsidRPr="00F032AB">
              <w:rPr>
                <w:color w:val="000000"/>
                <w:sz w:val="22"/>
              </w:rPr>
              <w:t>км</w:t>
            </w:r>
            <w:proofErr w:type="gramEnd"/>
            <w:r w:rsidRPr="00F032AB">
              <w:rPr>
                <w:color w:val="000000"/>
                <w:sz w:val="22"/>
              </w:rPr>
              <w:t>)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5,0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138152,9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138152,9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color w:val="000000"/>
                <w:sz w:val="22"/>
              </w:rPr>
            </w:pPr>
            <w:r w:rsidRPr="00F032AB">
              <w:rPr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divId w:val="1331635091"/>
          <w:trHeight w:val="300"/>
        </w:trPr>
        <w:tc>
          <w:tcPr>
            <w:tcW w:w="81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ИТОГО по разделу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270614,1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55561,2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138452,9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800,0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500,0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75000,0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В том числе по источникам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Федеральный бюджет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Бюджет субъекта РФ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243552,6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270,0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50005,0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124607,6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720,0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450,0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67500,0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Бюджет поселения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27061,4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5556,1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13845,3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80,0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7500,0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Внебюджетные средства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1"/>
          <w:divId w:val="1331635091"/>
          <w:wAfter w:w="10" w:type="dxa"/>
          <w:trHeight w:val="300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48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ВСЕГО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В том числе по источникам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Федеральный бюджет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Бюджет субъекта РФ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675093,8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540,0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243379,0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162187,4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194093,6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1625,2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73268,6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Бюджет поселения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134910,4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760,0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48542,1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30220,8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43066,0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1180,6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11141,0</w:t>
            </w:r>
          </w:p>
        </w:tc>
      </w:tr>
      <w:tr w:rsidR="00F032AB" w:rsidRPr="00F032AB" w:rsidTr="00F032AB">
        <w:trPr>
          <w:gridAfter w:val="2"/>
          <w:divId w:val="1331635091"/>
          <w:wAfter w:w="21" w:type="dxa"/>
          <w:trHeight w:val="300"/>
        </w:trPr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32AB" w:rsidRPr="00F032AB" w:rsidRDefault="00F032AB" w:rsidP="00F032AB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Внебюджетные средства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0,0</w:t>
            </w:r>
          </w:p>
        </w:tc>
      </w:tr>
      <w:tr w:rsidR="00F032AB" w:rsidRPr="00F032AB" w:rsidTr="00F032AB">
        <w:trPr>
          <w:divId w:val="1331635091"/>
          <w:trHeight w:val="300"/>
        </w:trPr>
        <w:tc>
          <w:tcPr>
            <w:tcW w:w="81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ВСЕГО по Программе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810004,2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1300,0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291921,2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192408,2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237159,5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2805,8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2AB" w:rsidRPr="00F032AB" w:rsidRDefault="00F032AB" w:rsidP="00F032AB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F032AB">
              <w:rPr>
                <w:b/>
                <w:bCs/>
                <w:color w:val="000000"/>
                <w:sz w:val="22"/>
              </w:rPr>
              <w:t>84409,5</w:t>
            </w:r>
          </w:p>
        </w:tc>
      </w:tr>
    </w:tbl>
    <w:p w:rsidR="00D411D1" w:rsidRDefault="00F032AB" w:rsidP="00D411D1">
      <w:pPr>
        <w:pStyle w:val="a3"/>
        <w:rPr>
          <w:color w:val="000000"/>
          <w:sz w:val="22"/>
        </w:rPr>
      </w:pPr>
      <w:r>
        <w:rPr>
          <w:color w:val="000000"/>
          <w:sz w:val="22"/>
        </w:rPr>
        <w:fldChar w:fldCharType="end"/>
      </w:r>
    </w:p>
    <w:p w:rsidR="00D411D1" w:rsidRDefault="00D411D1" w:rsidP="00281A7F">
      <w:pPr>
        <w:pStyle w:val="a3"/>
        <w:jc w:val="right"/>
        <w:rPr>
          <w:color w:val="000000"/>
          <w:sz w:val="22"/>
        </w:rPr>
      </w:pPr>
    </w:p>
    <w:p w:rsidR="00D411D1" w:rsidRDefault="00D411D1" w:rsidP="00281A7F">
      <w:pPr>
        <w:pStyle w:val="a3"/>
        <w:jc w:val="right"/>
        <w:rPr>
          <w:color w:val="000000"/>
          <w:sz w:val="22"/>
        </w:rPr>
      </w:pPr>
    </w:p>
    <w:p w:rsidR="00D411D1" w:rsidRDefault="00D411D1" w:rsidP="00281A7F">
      <w:pPr>
        <w:pStyle w:val="a3"/>
        <w:jc w:val="right"/>
        <w:rPr>
          <w:color w:val="000000"/>
          <w:sz w:val="22"/>
        </w:rPr>
      </w:pPr>
    </w:p>
    <w:p w:rsidR="00793C7C" w:rsidRPr="00793C7C" w:rsidRDefault="00281A7F" w:rsidP="00793C7C">
      <w:pPr>
        <w:pStyle w:val="1"/>
        <w:numPr>
          <w:ilvl w:val="0"/>
          <w:numId w:val="0"/>
        </w:numPr>
        <w:ind w:left="432"/>
        <w:jc w:val="right"/>
        <w:rPr>
          <w:rFonts w:cs="Times New Roman"/>
          <w:b w:val="0"/>
          <w:sz w:val="22"/>
          <w:szCs w:val="22"/>
        </w:rPr>
      </w:pPr>
      <w:r w:rsidRPr="00793C7C">
        <w:rPr>
          <w:rFonts w:cs="Times New Roman"/>
          <w:b w:val="0"/>
          <w:sz w:val="22"/>
          <w:szCs w:val="22"/>
        </w:rPr>
        <w:lastRenderedPageBreak/>
        <w:t xml:space="preserve">Приложение 2 </w:t>
      </w:r>
    </w:p>
    <w:p w:rsidR="00281A7F" w:rsidRPr="00281A7F" w:rsidRDefault="00281A7F" w:rsidP="00281A7F">
      <w:pPr>
        <w:pStyle w:val="a3"/>
        <w:jc w:val="right"/>
        <w:rPr>
          <w:color w:val="000000"/>
          <w:sz w:val="22"/>
        </w:rPr>
      </w:pPr>
      <w:r w:rsidRPr="0022247B">
        <w:rPr>
          <w:color w:val="000000"/>
          <w:sz w:val="22"/>
        </w:rPr>
        <w:t xml:space="preserve">к Программе комплексного развития </w:t>
      </w:r>
    </w:p>
    <w:p w:rsidR="00281A7F" w:rsidRPr="00281A7F" w:rsidRDefault="00281A7F" w:rsidP="00281A7F">
      <w:pPr>
        <w:pStyle w:val="a3"/>
        <w:jc w:val="right"/>
        <w:rPr>
          <w:color w:val="000000"/>
          <w:sz w:val="22"/>
        </w:rPr>
      </w:pPr>
      <w:r w:rsidRPr="0022247B">
        <w:rPr>
          <w:color w:val="000000"/>
          <w:sz w:val="22"/>
        </w:rPr>
        <w:t>объектов транспортной инфраструктуры местного значения</w:t>
      </w:r>
    </w:p>
    <w:p w:rsidR="00281A7F" w:rsidRPr="00281A7F" w:rsidRDefault="00281A7F" w:rsidP="00281A7F">
      <w:pPr>
        <w:pStyle w:val="a3"/>
        <w:jc w:val="right"/>
        <w:rPr>
          <w:color w:val="000000"/>
          <w:sz w:val="22"/>
        </w:rPr>
      </w:pPr>
      <w:r w:rsidRPr="0022247B">
        <w:rPr>
          <w:color w:val="000000"/>
          <w:sz w:val="22"/>
        </w:rPr>
        <w:t xml:space="preserve">муниципального образования </w:t>
      </w:r>
      <w:proofErr w:type="spellStart"/>
      <w:r w:rsidR="0075549E">
        <w:rPr>
          <w:color w:val="000000"/>
          <w:sz w:val="22"/>
        </w:rPr>
        <w:t>Федорковское</w:t>
      </w:r>
      <w:proofErr w:type="spellEnd"/>
      <w:r w:rsidR="0075549E">
        <w:rPr>
          <w:color w:val="000000"/>
          <w:sz w:val="22"/>
        </w:rPr>
        <w:t xml:space="preserve"> сельское поселение</w:t>
      </w:r>
      <w:r w:rsidRPr="0022247B">
        <w:rPr>
          <w:color w:val="000000"/>
          <w:sz w:val="22"/>
        </w:rPr>
        <w:t xml:space="preserve"> </w:t>
      </w:r>
    </w:p>
    <w:p w:rsidR="0022247B" w:rsidRDefault="0075549E" w:rsidP="00281A7F">
      <w:pPr>
        <w:pStyle w:val="a3"/>
        <w:jc w:val="right"/>
        <w:rPr>
          <w:color w:val="000000"/>
          <w:sz w:val="22"/>
        </w:rPr>
      </w:pPr>
      <w:r>
        <w:rPr>
          <w:color w:val="000000"/>
          <w:sz w:val="22"/>
        </w:rPr>
        <w:t>Парфинского</w:t>
      </w:r>
      <w:r w:rsidR="00281A7F" w:rsidRPr="0022247B">
        <w:rPr>
          <w:color w:val="000000"/>
          <w:sz w:val="22"/>
        </w:rPr>
        <w:t xml:space="preserve"> района </w:t>
      </w:r>
      <w:r>
        <w:rPr>
          <w:color w:val="000000"/>
          <w:sz w:val="22"/>
        </w:rPr>
        <w:t>Новгородской области</w:t>
      </w:r>
      <w:r w:rsidR="00281A7F" w:rsidRPr="0022247B">
        <w:rPr>
          <w:color w:val="000000"/>
          <w:sz w:val="22"/>
        </w:rPr>
        <w:t xml:space="preserve"> на 201</w:t>
      </w:r>
      <w:r w:rsidR="00F031A0">
        <w:rPr>
          <w:color w:val="000000"/>
          <w:sz w:val="22"/>
        </w:rPr>
        <w:t>7</w:t>
      </w:r>
      <w:r w:rsidR="00281A7F" w:rsidRPr="0022247B">
        <w:rPr>
          <w:color w:val="000000"/>
          <w:sz w:val="22"/>
        </w:rPr>
        <w:t>-2026 годы</w:t>
      </w:r>
    </w:p>
    <w:p w:rsidR="00F031A0" w:rsidRDefault="00F031A0" w:rsidP="00281A7F">
      <w:pPr>
        <w:pStyle w:val="a3"/>
        <w:jc w:val="right"/>
        <w:rPr>
          <w:color w:val="000000"/>
          <w:sz w:val="20"/>
          <w:szCs w:val="20"/>
        </w:rPr>
      </w:pPr>
    </w:p>
    <w:p w:rsidR="00F031A0" w:rsidRDefault="00F031A0" w:rsidP="00F031A0">
      <w:pPr>
        <w:jc w:val="center"/>
      </w:pPr>
      <w:r w:rsidRPr="0022247B">
        <w:rPr>
          <w:b/>
          <w:bCs/>
          <w:color w:val="000000"/>
        </w:rPr>
        <w:t>Очередность реализации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32190D" w:rsidRDefault="0032190D" w:rsidP="00466C57">
      <w:pPr>
        <w:pStyle w:val="a3"/>
        <w:rPr>
          <w:rFonts w:asciiTheme="minorHAnsi" w:hAnsiTheme="minorHAnsi"/>
          <w:sz w:val="22"/>
        </w:rPr>
      </w:pPr>
      <w:r>
        <w:fldChar w:fldCharType="begin"/>
      </w:r>
      <w:r>
        <w:instrText xml:space="preserve"> LINK Excel.Sheet.8 "E:\\YandexDisk\\ПРОГРАММЫ КРИ\\ДЛЯ ТРАНСПОРТНОЙ\\ПКР ТИ Федорковское сп\\Расчет Прил 1, 2, к ПКР ТИ Федорковское сп.xls" "Приложение 2!R7C1:R35C11" \a \f 4 \h </w:instrText>
      </w:r>
      <w:r>
        <w:fldChar w:fldCharType="separate"/>
      </w:r>
    </w:p>
    <w:tbl>
      <w:tblPr>
        <w:tblW w:w="15833" w:type="dxa"/>
        <w:tblLook w:val="04A0" w:firstRow="1" w:lastRow="0" w:firstColumn="1" w:lastColumn="0" w:noHBand="0" w:noVBand="1"/>
      </w:tblPr>
      <w:tblGrid>
        <w:gridCol w:w="680"/>
        <w:gridCol w:w="3001"/>
        <w:gridCol w:w="2410"/>
        <w:gridCol w:w="1495"/>
        <w:gridCol w:w="1104"/>
        <w:gridCol w:w="1171"/>
        <w:gridCol w:w="1152"/>
        <w:gridCol w:w="1180"/>
        <w:gridCol w:w="1053"/>
        <w:gridCol w:w="1053"/>
        <w:gridCol w:w="1527"/>
        <w:gridCol w:w="7"/>
      </w:tblGrid>
      <w:tr w:rsidR="0032190D" w:rsidRPr="0032190D" w:rsidTr="0032190D">
        <w:trPr>
          <w:gridAfter w:val="1"/>
          <w:wAfter w:w="7" w:type="dxa"/>
          <w:trHeight w:val="300"/>
          <w:tblHeader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 xml:space="preserve">№ </w:t>
            </w:r>
            <w:proofErr w:type="gramStart"/>
            <w:r w:rsidRPr="0032190D">
              <w:rPr>
                <w:b/>
                <w:bCs/>
                <w:color w:val="000000"/>
                <w:sz w:val="22"/>
              </w:rPr>
              <w:t>п</w:t>
            </w:r>
            <w:proofErr w:type="gramEnd"/>
            <w:r w:rsidRPr="0032190D">
              <w:rPr>
                <w:b/>
                <w:bCs/>
                <w:color w:val="000000"/>
                <w:sz w:val="22"/>
              </w:rPr>
              <w:t>/п</w:t>
            </w:r>
          </w:p>
        </w:tc>
        <w:tc>
          <w:tcPr>
            <w:tcW w:w="3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ind w:right="262"/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Мероприятие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Наименование, расположение объекта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Технические параметры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Объем</w:t>
            </w: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Реализации мероприятий по годам</w:t>
            </w:r>
          </w:p>
        </w:tc>
      </w:tr>
      <w:tr w:rsidR="0032190D" w:rsidRPr="0032190D" w:rsidTr="0032190D">
        <w:trPr>
          <w:gridAfter w:val="1"/>
          <w:wAfter w:w="7" w:type="dxa"/>
          <w:trHeight w:val="300"/>
          <w:tblHeader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3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2017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2018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2022-2026</w:t>
            </w:r>
          </w:p>
        </w:tc>
      </w:tr>
      <w:tr w:rsidR="0032190D" w:rsidRPr="0032190D" w:rsidTr="0032190D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 xml:space="preserve">1. </w:t>
            </w:r>
          </w:p>
        </w:tc>
        <w:tc>
          <w:tcPr>
            <w:tcW w:w="151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Проектирование объектов транспортной инфраструктуры, предлагаемых для реализации в период действия Программы</w:t>
            </w:r>
          </w:p>
        </w:tc>
      </w:tr>
      <w:tr w:rsidR="0032190D" w:rsidRPr="0032190D" w:rsidTr="0032190D">
        <w:trPr>
          <w:gridAfter w:val="1"/>
          <w:wAfter w:w="7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1.1.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Разработка проекта организации дорожного движения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1 </w:t>
            </w:r>
            <w:proofErr w:type="gramStart"/>
            <w:r w:rsidRPr="0032190D">
              <w:rPr>
                <w:color w:val="000000"/>
                <w:sz w:val="22"/>
              </w:rPr>
              <w:t>к-т</w:t>
            </w:r>
            <w:proofErr w:type="gram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1.2.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Разработка проектов содержания автомобильных дорог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ежегодно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</w:tr>
      <w:tr w:rsidR="0032190D" w:rsidRPr="0032190D" w:rsidTr="0032190D">
        <w:trPr>
          <w:gridAfter w:val="1"/>
          <w:wAfter w:w="7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1.3.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Разработка схем дислокации дорожных знаков и разметки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ежегодно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</w:tr>
      <w:tr w:rsidR="0032190D" w:rsidRPr="0032190D" w:rsidTr="0032190D">
        <w:trPr>
          <w:gridAfter w:val="1"/>
          <w:wAfter w:w="7" w:type="dxa"/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1.4.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Проведение </w:t>
            </w:r>
            <w:proofErr w:type="gramStart"/>
            <w:r w:rsidRPr="0032190D">
              <w:rPr>
                <w:color w:val="000000"/>
                <w:sz w:val="22"/>
              </w:rPr>
              <w:t>экспертизы проектов сметных расчетов стоимости работ</w:t>
            </w:r>
            <w:proofErr w:type="gramEnd"/>
            <w:r w:rsidRPr="0032190D">
              <w:rPr>
                <w:color w:val="000000"/>
                <w:sz w:val="22"/>
              </w:rPr>
              <w:t xml:space="preserve"> по содержанию автомобильных дорог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ежегодно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П</w:t>
            </w:r>
            <w:proofErr w:type="gramEnd"/>
          </w:p>
        </w:tc>
      </w:tr>
      <w:tr w:rsidR="0032190D" w:rsidRPr="0032190D" w:rsidTr="0032190D">
        <w:trPr>
          <w:gridAfter w:val="1"/>
          <w:wAfter w:w="7" w:type="dxa"/>
          <w:trHeight w:val="15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1.5.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Разработка проектно-сметной документации на реализацию мер снижению негативного воздействия транспорта на окружающую среду и здоровье населения (ед.)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1,0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ПСД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ПСД</w:t>
            </w:r>
          </w:p>
        </w:tc>
      </w:tr>
      <w:tr w:rsidR="0032190D" w:rsidRPr="0032190D" w:rsidTr="0032190D">
        <w:trPr>
          <w:gridAfter w:val="1"/>
          <w:wAfter w:w="7" w:type="dxa"/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lastRenderedPageBreak/>
              <w:t>1.6.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Разработка проектно-сметной документации на строительство муниципальных парковок (ед.)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на 25 </w:t>
            </w:r>
            <w:proofErr w:type="spellStart"/>
            <w:r w:rsidRPr="0032190D">
              <w:rPr>
                <w:color w:val="000000"/>
                <w:sz w:val="22"/>
              </w:rPr>
              <w:t>маш</w:t>
            </w:r>
            <w:proofErr w:type="spellEnd"/>
            <w:r w:rsidRPr="0032190D">
              <w:rPr>
                <w:color w:val="000000"/>
                <w:sz w:val="22"/>
              </w:rPr>
              <w:t>/мест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2,0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ПСД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ПСД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15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1.7.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Разработка проектно-сметной документации на строительство тротуаров и пешеходных дорожек, устройство пешеходных ограждений, в том числе велодорожек (100 м</w:t>
            </w:r>
            <w:proofErr w:type="gramStart"/>
            <w:r w:rsidRPr="0032190D">
              <w:rPr>
                <w:color w:val="000000"/>
                <w:sz w:val="22"/>
              </w:rPr>
              <w:t>2</w:t>
            </w:r>
            <w:proofErr w:type="gram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ширина</w:t>
            </w:r>
            <w:r w:rsidRPr="0032190D">
              <w:rPr>
                <w:color w:val="000000"/>
                <w:sz w:val="22"/>
              </w:rPr>
              <w:br/>
              <w:t>1,0-1,5 м.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10,0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ПСД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15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1.8.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Разработка проектно-сметной документации на строительство (реконструкцию) улично-дорожной сети поселения в отношении автомобильных дорог местного значения  (</w:t>
            </w:r>
            <w:proofErr w:type="gramStart"/>
            <w:r w:rsidRPr="0032190D">
              <w:rPr>
                <w:color w:val="000000"/>
                <w:sz w:val="22"/>
              </w:rPr>
              <w:t>км</w:t>
            </w:r>
            <w:proofErr w:type="gram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20,0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ПСД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ПСД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1.9.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Разработка проекта планировки территории в границах населенных пунктов (</w:t>
            </w:r>
            <w:proofErr w:type="gramStart"/>
            <w:r w:rsidRPr="0032190D">
              <w:rPr>
                <w:color w:val="000000"/>
                <w:sz w:val="22"/>
              </w:rPr>
              <w:t>га</w:t>
            </w:r>
            <w:proofErr w:type="gram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200,0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ПСД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2.</w:t>
            </w:r>
          </w:p>
        </w:tc>
        <w:tc>
          <w:tcPr>
            <w:tcW w:w="151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Строительство объектов транспортной инфраструктуры, предлагаемых для реализации в период действия Программы</w:t>
            </w:r>
          </w:p>
        </w:tc>
      </w:tr>
      <w:tr w:rsidR="0032190D" w:rsidRPr="0032190D" w:rsidTr="0032190D">
        <w:trPr>
          <w:gridAfter w:val="1"/>
          <w:wAfter w:w="7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2.1.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Устройство тротуаров и пешеходных дорожек (из искусственной тротуарной плитки), устройство пешеходных ограждений (100 м</w:t>
            </w:r>
            <w:proofErr w:type="gramStart"/>
            <w:r w:rsidRPr="0032190D">
              <w:rPr>
                <w:color w:val="000000"/>
                <w:sz w:val="22"/>
              </w:rPr>
              <w:t>2</w:t>
            </w:r>
            <w:proofErr w:type="gram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lastRenderedPageBreak/>
              <w:t>2.2.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Устройство  дорожек для велосипедного движения за пределами проезжей части (из асфальтобетона) (100 м</w:t>
            </w:r>
            <w:proofErr w:type="gramStart"/>
            <w:r w:rsidRPr="0032190D">
              <w:rPr>
                <w:color w:val="000000"/>
                <w:sz w:val="22"/>
              </w:rPr>
              <w:t>2</w:t>
            </w:r>
            <w:proofErr w:type="gram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</w:tr>
      <w:tr w:rsidR="0032190D" w:rsidRPr="0032190D" w:rsidTr="0032190D">
        <w:trPr>
          <w:gridAfter w:val="1"/>
          <w:wAfter w:w="7" w:type="dxa"/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2.3.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Организация перехода дороги пешеходами в специально оборудованных местах (ед.)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2.4.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Оборудование автобусных остановок (шт.)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3,0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2.5.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Устройство мест стоянки для автомобилей в местах их сосредоточения (парковки) (</w:t>
            </w:r>
            <w:proofErr w:type="spellStart"/>
            <w:r w:rsidRPr="0032190D">
              <w:rPr>
                <w:color w:val="000000"/>
                <w:sz w:val="22"/>
              </w:rPr>
              <w:t>машиномест</w:t>
            </w:r>
            <w:proofErr w:type="spell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10,0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2.6.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Освещение дороги в пределах всего населенного пункта или на наиболее опасных участках (</w:t>
            </w:r>
            <w:proofErr w:type="gramStart"/>
            <w:r w:rsidRPr="0032190D">
              <w:rPr>
                <w:color w:val="000000"/>
                <w:sz w:val="22"/>
              </w:rPr>
              <w:t>км</w:t>
            </w:r>
            <w:proofErr w:type="gram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</w:tr>
      <w:tr w:rsidR="0032190D" w:rsidRPr="0032190D" w:rsidTr="0032190D">
        <w:trPr>
          <w:gridAfter w:val="1"/>
          <w:wAfter w:w="7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2.7.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Реализация мероприятий по «успокоению движения» (шт.)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6,0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2.8.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Реализация мер снижению негативного воздействия транспорта на окружающую среду и здоровье населения (ед.)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1,0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</w:tr>
      <w:tr w:rsidR="0032190D" w:rsidRPr="0032190D" w:rsidTr="0032190D">
        <w:trPr>
          <w:gridAfter w:val="1"/>
          <w:wAfter w:w="7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2.9.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Создание муниципальных парковок на 25 </w:t>
            </w:r>
            <w:proofErr w:type="spellStart"/>
            <w:r w:rsidRPr="0032190D">
              <w:rPr>
                <w:color w:val="000000"/>
                <w:sz w:val="22"/>
              </w:rPr>
              <w:t>машино</w:t>
            </w:r>
            <w:proofErr w:type="spellEnd"/>
            <w:r w:rsidRPr="0032190D">
              <w:rPr>
                <w:color w:val="000000"/>
                <w:sz w:val="22"/>
              </w:rPr>
              <w:t>-мест для легковых автомобилей в населенном пункте (шт.)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на 25 </w:t>
            </w:r>
            <w:proofErr w:type="spellStart"/>
            <w:r w:rsidRPr="0032190D">
              <w:rPr>
                <w:color w:val="000000"/>
                <w:sz w:val="22"/>
              </w:rPr>
              <w:t>маш</w:t>
            </w:r>
            <w:proofErr w:type="spellEnd"/>
            <w:r w:rsidRPr="0032190D">
              <w:rPr>
                <w:color w:val="000000"/>
                <w:sz w:val="22"/>
              </w:rPr>
              <w:t>/мест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2,0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lastRenderedPageBreak/>
              <w:t>2.10.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Строительство улично-дорожной сети (</w:t>
            </w:r>
            <w:proofErr w:type="gramStart"/>
            <w:r w:rsidRPr="0032190D">
              <w:rPr>
                <w:color w:val="000000"/>
                <w:sz w:val="22"/>
              </w:rPr>
              <w:t>км</w:t>
            </w:r>
            <w:proofErr w:type="gram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15,0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2.11.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Строительство улично-дорожной сети (</w:t>
            </w:r>
            <w:proofErr w:type="gramStart"/>
            <w:r w:rsidRPr="0032190D">
              <w:rPr>
                <w:color w:val="000000"/>
                <w:sz w:val="22"/>
              </w:rPr>
              <w:t>км</w:t>
            </w:r>
            <w:proofErr w:type="gram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дорога V категории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3.</w:t>
            </w:r>
          </w:p>
        </w:tc>
        <w:tc>
          <w:tcPr>
            <w:tcW w:w="151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Реконструкция объектов транспортной инфраструктуры, предлагаемых для реализации в период действия Программы</w:t>
            </w:r>
          </w:p>
        </w:tc>
      </w:tr>
      <w:tr w:rsidR="0032190D" w:rsidRPr="0032190D" w:rsidTr="0032190D">
        <w:trPr>
          <w:gridAfter w:val="1"/>
          <w:wAfter w:w="7" w:type="dxa"/>
          <w:trHeight w:val="6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3.1.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Разделение транзита и местного движения (ед.)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1,0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</w:tr>
      <w:tr w:rsidR="0032190D" w:rsidRPr="0032190D" w:rsidTr="0032190D">
        <w:trPr>
          <w:gridAfter w:val="1"/>
          <w:wAfter w:w="7" w:type="dxa"/>
          <w:trHeight w:val="21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3.2.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Организация движения автомобилей в пределах населенного пункта - оборудование пересечений знаками, </w:t>
            </w:r>
            <w:proofErr w:type="spellStart"/>
            <w:r w:rsidRPr="0032190D">
              <w:rPr>
                <w:color w:val="000000"/>
                <w:sz w:val="22"/>
              </w:rPr>
              <w:t>канализирование</w:t>
            </w:r>
            <w:proofErr w:type="spellEnd"/>
            <w:r w:rsidRPr="0032190D">
              <w:rPr>
                <w:color w:val="000000"/>
                <w:sz w:val="22"/>
              </w:rPr>
              <w:t xml:space="preserve"> пересечений, введение светофорного регулирования, выделение улиц грузового и одностороннего движения (ед.)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по проекту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1,0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</w:tr>
      <w:tr w:rsidR="0032190D" w:rsidRPr="0032190D" w:rsidTr="0032190D">
        <w:trPr>
          <w:gridAfter w:val="1"/>
          <w:wAfter w:w="7" w:type="dxa"/>
          <w:trHeight w:val="12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3.3.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Реконструкция улично-дорожной сети поселения в отношении автомобильных дорог местного значения в границах населенных пунктов (</w:t>
            </w:r>
            <w:proofErr w:type="gramStart"/>
            <w:r w:rsidRPr="0032190D">
              <w:rPr>
                <w:color w:val="000000"/>
                <w:sz w:val="22"/>
              </w:rPr>
              <w:t>км</w:t>
            </w:r>
            <w:proofErr w:type="gram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2,0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СМР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  <w:tr w:rsidR="0032190D" w:rsidRPr="0032190D" w:rsidTr="0032190D">
        <w:trPr>
          <w:gridAfter w:val="1"/>
          <w:wAfter w:w="7" w:type="dxa"/>
          <w:trHeight w:val="15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2190D">
              <w:rPr>
                <w:b/>
                <w:bCs/>
                <w:color w:val="000000"/>
                <w:sz w:val="22"/>
              </w:rPr>
              <w:t>3.4.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Капитальный ремонт улично-дорожной сети поселения в отношении автомобильных дорог местного значения в границах населенных пунктов (</w:t>
            </w:r>
            <w:proofErr w:type="gramStart"/>
            <w:r w:rsidRPr="0032190D">
              <w:rPr>
                <w:color w:val="000000"/>
                <w:sz w:val="22"/>
              </w:rPr>
              <w:t>км</w:t>
            </w:r>
            <w:proofErr w:type="gramEnd"/>
            <w:r w:rsidRPr="0032190D">
              <w:rPr>
                <w:color w:val="000000"/>
                <w:sz w:val="22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left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В границах населенных пунктов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 xml:space="preserve">дорога IV категории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5,0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proofErr w:type="gramStart"/>
            <w:r w:rsidRPr="0032190D">
              <w:rPr>
                <w:color w:val="000000"/>
                <w:sz w:val="22"/>
              </w:rPr>
              <w:t>КР</w:t>
            </w:r>
            <w:proofErr w:type="gramEnd"/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90D" w:rsidRPr="0032190D" w:rsidRDefault="0032190D" w:rsidP="0032190D">
            <w:pPr>
              <w:jc w:val="center"/>
              <w:rPr>
                <w:color w:val="000000"/>
                <w:sz w:val="22"/>
              </w:rPr>
            </w:pPr>
            <w:r w:rsidRPr="0032190D">
              <w:rPr>
                <w:color w:val="000000"/>
                <w:sz w:val="22"/>
              </w:rPr>
              <w:t> </w:t>
            </w:r>
          </w:p>
        </w:tc>
      </w:tr>
    </w:tbl>
    <w:p w:rsidR="00F032AB" w:rsidRDefault="0032190D" w:rsidP="00466C57">
      <w:pPr>
        <w:pStyle w:val="a3"/>
        <w:rPr>
          <w:rFonts w:asciiTheme="minorHAnsi" w:hAnsiTheme="minorHAnsi"/>
          <w:sz w:val="22"/>
        </w:rPr>
      </w:pPr>
      <w:r>
        <w:fldChar w:fldCharType="end"/>
      </w:r>
      <w:r w:rsidR="00F032AB">
        <w:fldChar w:fldCharType="begin"/>
      </w:r>
      <w:r w:rsidR="00F032AB">
        <w:instrText xml:space="preserve"> LINK </w:instrText>
      </w:r>
      <w:r>
        <w:instrText xml:space="preserve">Excel.Sheet.8 "E:\\YandexDisk\\ПРОГРАММЫ КРИ\\ДЛЯ ТРАНСПОРТНОЙ\\ПКР ТИ Федорковское сп\\Расчет Прил 1, 2, к ПКР ТИ Федорковское сп.xls" "Приложение 2!R7C1:R34C11" </w:instrText>
      </w:r>
      <w:r w:rsidR="00F032AB">
        <w:instrText xml:space="preserve">\a \f 4 \h \* MERGEFORMAT </w:instrText>
      </w:r>
      <w:r w:rsidR="00F032AB">
        <w:fldChar w:fldCharType="separate"/>
      </w:r>
    </w:p>
    <w:p w:rsidR="0022247B" w:rsidRPr="00466C57" w:rsidRDefault="00F032AB" w:rsidP="00466C57">
      <w:pPr>
        <w:pStyle w:val="a3"/>
        <w:rPr>
          <w:sz w:val="20"/>
          <w:szCs w:val="20"/>
        </w:rPr>
        <w:sectPr w:rsidR="0022247B" w:rsidRPr="00466C57" w:rsidSect="00EF6FE5">
          <w:pgSz w:w="16838" w:h="11906" w:orient="landscape"/>
          <w:pgMar w:top="567" w:right="567" w:bottom="1134" w:left="567" w:header="567" w:footer="0" w:gutter="0"/>
          <w:cols w:space="720"/>
          <w:noEndnote/>
          <w:titlePg/>
          <w:docGrid w:linePitch="299"/>
        </w:sectPr>
      </w:pPr>
      <w:r>
        <w:rPr>
          <w:sz w:val="20"/>
          <w:szCs w:val="20"/>
        </w:rPr>
        <w:fldChar w:fldCharType="end"/>
      </w:r>
    </w:p>
    <w:p w:rsidR="0022247B" w:rsidRDefault="0022247B" w:rsidP="00466C57">
      <w:pPr>
        <w:pStyle w:val="a3"/>
      </w:pPr>
    </w:p>
    <w:sectPr w:rsidR="0022247B" w:rsidSect="006F0574">
      <w:pgSz w:w="11906" w:h="16838"/>
      <w:pgMar w:top="1134" w:right="567" w:bottom="1134" w:left="1134" w:header="567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B21" w:rsidRDefault="00310B21" w:rsidP="00435D25">
      <w:r>
        <w:separator/>
      </w:r>
    </w:p>
  </w:endnote>
  <w:endnote w:type="continuationSeparator" w:id="0">
    <w:p w:rsidR="00310B21" w:rsidRDefault="00310B21" w:rsidP="00435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A70" w:rsidRDefault="00025A70" w:rsidP="00BA3FDD">
    <w:pPr>
      <w:pStyle w:val="ConsPlusNormal"/>
      <w:pBdr>
        <w:bottom w:val="single" w:sz="12" w:space="0" w:color="auto"/>
      </w:pBdr>
      <w:tabs>
        <w:tab w:val="left" w:pos="3750"/>
      </w:tabs>
      <w:rPr>
        <w:sz w:val="2"/>
        <w:szCs w:val="2"/>
      </w:rPr>
    </w:pPr>
    <w:r>
      <w:rPr>
        <w:sz w:val="2"/>
        <w:szCs w:val="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B21" w:rsidRDefault="00310B21" w:rsidP="00435D25">
      <w:r>
        <w:separator/>
      </w:r>
    </w:p>
  </w:footnote>
  <w:footnote w:type="continuationSeparator" w:id="0">
    <w:p w:rsidR="00310B21" w:rsidRDefault="00310B21" w:rsidP="00435D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943805"/>
      <w:docPartObj>
        <w:docPartGallery w:val="Page Numbers (Top of Page)"/>
        <w:docPartUnique/>
      </w:docPartObj>
    </w:sdtPr>
    <w:sdtEndPr>
      <w:rPr>
        <w:szCs w:val="28"/>
      </w:rPr>
    </w:sdtEndPr>
    <w:sdtContent>
      <w:p w:rsidR="00025A70" w:rsidRPr="00435D25" w:rsidRDefault="00025A70">
        <w:pPr>
          <w:pStyle w:val="a6"/>
          <w:jc w:val="center"/>
          <w:rPr>
            <w:szCs w:val="28"/>
          </w:rPr>
        </w:pPr>
        <w:r w:rsidRPr="00435D25">
          <w:rPr>
            <w:szCs w:val="28"/>
          </w:rPr>
          <w:fldChar w:fldCharType="begin"/>
        </w:r>
        <w:r w:rsidRPr="00435D25">
          <w:rPr>
            <w:szCs w:val="28"/>
          </w:rPr>
          <w:instrText>PAGE   \* MERGEFORMAT</w:instrText>
        </w:r>
        <w:r w:rsidRPr="00435D25">
          <w:rPr>
            <w:szCs w:val="28"/>
          </w:rPr>
          <w:fldChar w:fldCharType="separate"/>
        </w:r>
        <w:r w:rsidR="00D307F7">
          <w:rPr>
            <w:noProof/>
            <w:szCs w:val="28"/>
          </w:rPr>
          <w:t>2</w:t>
        </w:r>
        <w:r w:rsidRPr="00435D25">
          <w:rPr>
            <w:szCs w:val="28"/>
          </w:rPr>
          <w:fldChar w:fldCharType="end"/>
        </w:r>
      </w:p>
    </w:sdtContent>
  </w:sdt>
  <w:p w:rsidR="00025A70" w:rsidRPr="00435D25" w:rsidRDefault="00025A70" w:rsidP="00435D2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A70A5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06500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92710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02D0C"/>
    <w:multiLevelType w:val="hybridMultilevel"/>
    <w:tmpl w:val="C6647758"/>
    <w:lvl w:ilvl="0" w:tplc="A988495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C382388"/>
    <w:multiLevelType w:val="hybridMultilevel"/>
    <w:tmpl w:val="B1FC7C22"/>
    <w:lvl w:ilvl="0" w:tplc="A988495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1803C42"/>
    <w:multiLevelType w:val="hybridMultilevel"/>
    <w:tmpl w:val="E1C26F38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571E5"/>
    <w:multiLevelType w:val="hybridMultilevel"/>
    <w:tmpl w:val="554CD53C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C627F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4FB63013"/>
    <w:multiLevelType w:val="hybridMultilevel"/>
    <w:tmpl w:val="E1C26F38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534B05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9"/>
  </w:num>
  <w:num w:numId="6">
    <w:abstractNumId w:val="3"/>
  </w:num>
  <w:num w:numId="7">
    <w:abstractNumId w:val="4"/>
  </w:num>
  <w:num w:numId="8">
    <w:abstractNumId w:val="7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75"/>
    <w:rsid w:val="00003A90"/>
    <w:rsid w:val="00005BFC"/>
    <w:rsid w:val="000066BA"/>
    <w:rsid w:val="00007724"/>
    <w:rsid w:val="00007D30"/>
    <w:rsid w:val="00010A91"/>
    <w:rsid w:val="00011329"/>
    <w:rsid w:val="00015F1E"/>
    <w:rsid w:val="00025A70"/>
    <w:rsid w:val="00027172"/>
    <w:rsid w:val="00031FB2"/>
    <w:rsid w:val="0005166C"/>
    <w:rsid w:val="000526ED"/>
    <w:rsid w:val="00063488"/>
    <w:rsid w:val="00065EAD"/>
    <w:rsid w:val="00067ED7"/>
    <w:rsid w:val="000703F9"/>
    <w:rsid w:val="00070A01"/>
    <w:rsid w:val="00071D29"/>
    <w:rsid w:val="0007551F"/>
    <w:rsid w:val="000859F7"/>
    <w:rsid w:val="000938BB"/>
    <w:rsid w:val="00095C65"/>
    <w:rsid w:val="00095E9C"/>
    <w:rsid w:val="000A382A"/>
    <w:rsid w:val="000A44D8"/>
    <w:rsid w:val="000A6E34"/>
    <w:rsid w:val="000B0840"/>
    <w:rsid w:val="000B2D21"/>
    <w:rsid w:val="000B51BD"/>
    <w:rsid w:val="000C0ABB"/>
    <w:rsid w:val="000C1F29"/>
    <w:rsid w:val="000D31F9"/>
    <w:rsid w:val="000D4357"/>
    <w:rsid w:val="000D7E68"/>
    <w:rsid w:val="000E3F0A"/>
    <w:rsid w:val="001017E8"/>
    <w:rsid w:val="00113245"/>
    <w:rsid w:val="00115E92"/>
    <w:rsid w:val="001176FE"/>
    <w:rsid w:val="00120DFB"/>
    <w:rsid w:val="0012262F"/>
    <w:rsid w:val="00125C8D"/>
    <w:rsid w:val="00131AA9"/>
    <w:rsid w:val="001355B4"/>
    <w:rsid w:val="001412CF"/>
    <w:rsid w:val="00143350"/>
    <w:rsid w:val="00143FD1"/>
    <w:rsid w:val="00147CF8"/>
    <w:rsid w:val="0015412B"/>
    <w:rsid w:val="00154444"/>
    <w:rsid w:val="001554FC"/>
    <w:rsid w:val="00176E67"/>
    <w:rsid w:val="001773E7"/>
    <w:rsid w:val="00185B5F"/>
    <w:rsid w:val="0019762A"/>
    <w:rsid w:val="001A1F4A"/>
    <w:rsid w:val="001A3FEC"/>
    <w:rsid w:val="001A5A51"/>
    <w:rsid w:val="001B3CF8"/>
    <w:rsid w:val="001B61F4"/>
    <w:rsid w:val="001C6979"/>
    <w:rsid w:val="001C6CF7"/>
    <w:rsid w:val="001D139F"/>
    <w:rsid w:val="001D3FBB"/>
    <w:rsid w:val="001E261C"/>
    <w:rsid w:val="001E73F7"/>
    <w:rsid w:val="001E7BBE"/>
    <w:rsid w:val="001F3B0C"/>
    <w:rsid w:val="00200578"/>
    <w:rsid w:val="002042F9"/>
    <w:rsid w:val="002066AE"/>
    <w:rsid w:val="00211B97"/>
    <w:rsid w:val="00211CA0"/>
    <w:rsid w:val="00220A7A"/>
    <w:rsid w:val="0022247B"/>
    <w:rsid w:val="00223607"/>
    <w:rsid w:val="00225924"/>
    <w:rsid w:val="00230088"/>
    <w:rsid w:val="0023062C"/>
    <w:rsid w:val="0024178D"/>
    <w:rsid w:val="002432C7"/>
    <w:rsid w:val="00243EFB"/>
    <w:rsid w:val="00244333"/>
    <w:rsid w:val="002454CA"/>
    <w:rsid w:val="00245D0A"/>
    <w:rsid w:val="0024664B"/>
    <w:rsid w:val="00252CFC"/>
    <w:rsid w:val="0025455D"/>
    <w:rsid w:val="00257BC7"/>
    <w:rsid w:val="002638B1"/>
    <w:rsid w:val="00265228"/>
    <w:rsid w:val="00266102"/>
    <w:rsid w:val="00267B2C"/>
    <w:rsid w:val="00272C8F"/>
    <w:rsid w:val="00274C08"/>
    <w:rsid w:val="00277F38"/>
    <w:rsid w:val="00281A7F"/>
    <w:rsid w:val="00283A94"/>
    <w:rsid w:val="002864CA"/>
    <w:rsid w:val="0028732F"/>
    <w:rsid w:val="00290267"/>
    <w:rsid w:val="00291656"/>
    <w:rsid w:val="00293267"/>
    <w:rsid w:val="002A2A7B"/>
    <w:rsid w:val="002A53A3"/>
    <w:rsid w:val="002A71BE"/>
    <w:rsid w:val="002B52E5"/>
    <w:rsid w:val="002B6F61"/>
    <w:rsid w:val="002C0528"/>
    <w:rsid w:val="002C7BB6"/>
    <w:rsid w:val="002D37E6"/>
    <w:rsid w:val="002D59C8"/>
    <w:rsid w:val="002D5CF4"/>
    <w:rsid w:val="002D6E8F"/>
    <w:rsid w:val="002D7F9F"/>
    <w:rsid w:val="002E4AFD"/>
    <w:rsid w:val="002E7312"/>
    <w:rsid w:val="00300CDD"/>
    <w:rsid w:val="003056CE"/>
    <w:rsid w:val="00306181"/>
    <w:rsid w:val="00306299"/>
    <w:rsid w:val="00310B21"/>
    <w:rsid w:val="00320108"/>
    <w:rsid w:val="0032190D"/>
    <w:rsid w:val="00324023"/>
    <w:rsid w:val="003242B2"/>
    <w:rsid w:val="00325D0D"/>
    <w:rsid w:val="003271C4"/>
    <w:rsid w:val="00337EB7"/>
    <w:rsid w:val="003446C3"/>
    <w:rsid w:val="00344DA8"/>
    <w:rsid w:val="00350365"/>
    <w:rsid w:val="00350E73"/>
    <w:rsid w:val="003534A8"/>
    <w:rsid w:val="003607A2"/>
    <w:rsid w:val="00360BFA"/>
    <w:rsid w:val="00363EFC"/>
    <w:rsid w:val="003646BC"/>
    <w:rsid w:val="00366819"/>
    <w:rsid w:val="0037290B"/>
    <w:rsid w:val="00374867"/>
    <w:rsid w:val="003761FB"/>
    <w:rsid w:val="00380381"/>
    <w:rsid w:val="00382B19"/>
    <w:rsid w:val="0038748B"/>
    <w:rsid w:val="00394AED"/>
    <w:rsid w:val="00396026"/>
    <w:rsid w:val="003A1ABA"/>
    <w:rsid w:val="003A2B73"/>
    <w:rsid w:val="003A63DF"/>
    <w:rsid w:val="003B5801"/>
    <w:rsid w:val="003C5C30"/>
    <w:rsid w:val="003D1EF1"/>
    <w:rsid w:val="003D343E"/>
    <w:rsid w:val="003D404F"/>
    <w:rsid w:val="003D5914"/>
    <w:rsid w:val="003D7594"/>
    <w:rsid w:val="003E6F7D"/>
    <w:rsid w:val="003F5060"/>
    <w:rsid w:val="003F5F1B"/>
    <w:rsid w:val="003F7CBA"/>
    <w:rsid w:val="00410D13"/>
    <w:rsid w:val="00412CA8"/>
    <w:rsid w:val="00412FA5"/>
    <w:rsid w:val="00421FDF"/>
    <w:rsid w:val="00423851"/>
    <w:rsid w:val="004238B2"/>
    <w:rsid w:val="004279BC"/>
    <w:rsid w:val="00432456"/>
    <w:rsid w:val="0043257E"/>
    <w:rsid w:val="00435D25"/>
    <w:rsid w:val="00440D88"/>
    <w:rsid w:val="00445BE7"/>
    <w:rsid w:val="004513C8"/>
    <w:rsid w:val="004565B0"/>
    <w:rsid w:val="00465E9B"/>
    <w:rsid w:val="0046609B"/>
    <w:rsid w:val="00466C38"/>
    <w:rsid w:val="00466C57"/>
    <w:rsid w:val="00467F09"/>
    <w:rsid w:val="004702C7"/>
    <w:rsid w:val="00471777"/>
    <w:rsid w:val="00472962"/>
    <w:rsid w:val="004861B4"/>
    <w:rsid w:val="00494E02"/>
    <w:rsid w:val="004951D3"/>
    <w:rsid w:val="0049631E"/>
    <w:rsid w:val="00497E1C"/>
    <w:rsid w:val="004A75FD"/>
    <w:rsid w:val="004B1F35"/>
    <w:rsid w:val="004B5A58"/>
    <w:rsid w:val="004B625A"/>
    <w:rsid w:val="004B78D1"/>
    <w:rsid w:val="004C4714"/>
    <w:rsid w:val="004C4A7A"/>
    <w:rsid w:val="004C7C7C"/>
    <w:rsid w:val="004D15B9"/>
    <w:rsid w:val="004D2B1F"/>
    <w:rsid w:val="004D39E0"/>
    <w:rsid w:val="004D7503"/>
    <w:rsid w:val="004E10F6"/>
    <w:rsid w:val="004E22A8"/>
    <w:rsid w:val="004E3179"/>
    <w:rsid w:val="00510692"/>
    <w:rsid w:val="00511F6D"/>
    <w:rsid w:val="00512AB3"/>
    <w:rsid w:val="00517CBB"/>
    <w:rsid w:val="00525BA4"/>
    <w:rsid w:val="00543C6C"/>
    <w:rsid w:val="00545464"/>
    <w:rsid w:val="005456AC"/>
    <w:rsid w:val="0054571F"/>
    <w:rsid w:val="005457FE"/>
    <w:rsid w:val="00550BCF"/>
    <w:rsid w:val="005513E8"/>
    <w:rsid w:val="0056267F"/>
    <w:rsid w:val="005709E9"/>
    <w:rsid w:val="00591ECA"/>
    <w:rsid w:val="00592FBE"/>
    <w:rsid w:val="00593F08"/>
    <w:rsid w:val="00597EA6"/>
    <w:rsid w:val="005A2FCF"/>
    <w:rsid w:val="005A32D3"/>
    <w:rsid w:val="005A51D9"/>
    <w:rsid w:val="005A6540"/>
    <w:rsid w:val="005B6DEE"/>
    <w:rsid w:val="005E0D1B"/>
    <w:rsid w:val="005E114A"/>
    <w:rsid w:val="005E169C"/>
    <w:rsid w:val="005E593A"/>
    <w:rsid w:val="005F00AC"/>
    <w:rsid w:val="005F1618"/>
    <w:rsid w:val="005F5DA5"/>
    <w:rsid w:val="005F635D"/>
    <w:rsid w:val="00612BE3"/>
    <w:rsid w:val="00613AB9"/>
    <w:rsid w:val="00613D9A"/>
    <w:rsid w:val="00614E96"/>
    <w:rsid w:val="00621C59"/>
    <w:rsid w:val="006252A5"/>
    <w:rsid w:val="00625E2E"/>
    <w:rsid w:val="0063106F"/>
    <w:rsid w:val="0063175C"/>
    <w:rsid w:val="006355A9"/>
    <w:rsid w:val="00643F91"/>
    <w:rsid w:val="00645A87"/>
    <w:rsid w:val="006474BC"/>
    <w:rsid w:val="00651A48"/>
    <w:rsid w:val="00653FB8"/>
    <w:rsid w:val="00663A6B"/>
    <w:rsid w:val="00670382"/>
    <w:rsid w:val="00671B88"/>
    <w:rsid w:val="00672437"/>
    <w:rsid w:val="00683884"/>
    <w:rsid w:val="0068390C"/>
    <w:rsid w:val="00684192"/>
    <w:rsid w:val="00687CE9"/>
    <w:rsid w:val="006919AE"/>
    <w:rsid w:val="006962FF"/>
    <w:rsid w:val="006A4FAA"/>
    <w:rsid w:val="006B205E"/>
    <w:rsid w:val="006B27FB"/>
    <w:rsid w:val="006B2A54"/>
    <w:rsid w:val="006B4A16"/>
    <w:rsid w:val="006B4FD6"/>
    <w:rsid w:val="006B5A3F"/>
    <w:rsid w:val="006C2980"/>
    <w:rsid w:val="006D0E89"/>
    <w:rsid w:val="006D135B"/>
    <w:rsid w:val="006D2BAA"/>
    <w:rsid w:val="006D4FE5"/>
    <w:rsid w:val="006E2956"/>
    <w:rsid w:val="006E4E39"/>
    <w:rsid w:val="006E7D09"/>
    <w:rsid w:val="006F0574"/>
    <w:rsid w:val="006F3DE4"/>
    <w:rsid w:val="006F3E11"/>
    <w:rsid w:val="006F638E"/>
    <w:rsid w:val="00700857"/>
    <w:rsid w:val="0070516C"/>
    <w:rsid w:val="00711E92"/>
    <w:rsid w:val="00711EBC"/>
    <w:rsid w:val="00722871"/>
    <w:rsid w:val="00723C9B"/>
    <w:rsid w:val="00730AA2"/>
    <w:rsid w:val="0073278A"/>
    <w:rsid w:val="0073288E"/>
    <w:rsid w:val="007335C7"/>
    <w:rsid w:val="0073392A"/>
    <w:rsid w:val="00736A02"/>
    <w:rsid w:val="00747489"/>
    <w:rsid w:val="00753E7F"/>
    <w:rsid w:val="00753F57"/>
    <w:rsid w:val="0075549E"/>
    <w:rsid w:val="00763C67"/>
    <w:rsid w:val="007702AE"/>
    <w:rsid w:val="00771191"/>
    <w:rsid w:val="00777522"/>
    <w:rsid w:val="00777544"/>
    <w:rsid w:val="00781FCC"/>
    <w:rsid w:val="00785745"/>
    <w:rsid w:val="00785FF7"/>
    <w:rsid w:val="00786F34"/>
    <w:rsid w:val="007910D3"/>
    <w:rsid w:val="00791FD0"/>
    <w:rsid w:val="0079282D"/>
    <w:rsid w:val="00793C7C"/>
    <w:rsid w:val="00797CF7"/>
    <w:rsid w:val="007A5302"/>
    <w:rsid w:val="007A6789"/>
    <w:rsid w:val="007A7403"/>
    <w:rsid w:val="007B0C92"/>
    <w:rsid w:val="007B4E0E"/>
    <w:rsid w:val="007B5120"/>
    <w:rsid w:val="007C3791"/>
    <w:rsid w:val="007C552D"/>
    <w:rsid w:val="007C6534"/>
    <w:rsid w:val="007D0E23"/>
    <w:rsid w:val="007D25B1"/>
    <w:rsid w:val="007E694B"/>
    <w:rsid w:val="007F0B8E"/>
    <w:rsid w:val="007F0C2F"/>
    <w:rsid w:val="007F64FB"/>
    <w:rsid w:val="007F790F"/>
    <w:rsid w:val="00801299"/>
    <w:rsid w:val="00802C53"/>
    <w:rsid w:val="008044C8"/>
    <w:rsid w:val="00812DB7"/>
    <w:rsid w:val="00817138"/>
    <w:rsid w:val="008217E3"/>
    <w:rsid w:val="008248AC"/>
    <w:rsid w:val="008275AC"/>
    <w:rsid w:val="00833D18"/>
    <w:rsid w:val="008404E1"/>
    <w:rsid w:val="008407AA"/>
    <w:rsid w:val="00841E12"/>
    <w:rsid w:val="00842F9F"/>
    <w:rsid w:val="00851A95"/>
    <w:rsid w:val="00851E06"/>
    <w:rsid w:val="00851E15"/>
    <w:rsid w:val="00862F2C"/>
    <w:rsid w:val="0087256C"/>
    <w:rsid w:val="00880461"/>
    <w:rsid w:val="0088299B"/>
    <w:rsid w:val="00885556"/>
    <w:rsid w:val="0089605A"/>
    <w:rsid w:val="008B22A5"/>
    <w:rsid w:val="008B5906"/>
    <w:rsid w:val="008C3A57"/>
    <w:rsid w:val="008C3BB6"/>
    <w:rsid w:val="008D0058"/>
    <w:rsid w:val="008D269F"/>
    <w:rsid w:val="008D3D7A"/>
    <w:rsid w:val="008D74F9"/>
    <w:rsid w:val="008E3AF6"/>
    <w:rsid w:val="008E4876"/>
    <w:rsid w:val="008F1BF8"/>
    <w:rsid w:val="008F4D95"/>
    <w:rsid w:val="00904D5F"/>
    <w:rsid w:val="00912BB1"/>
    <w:rsid w:val="0092475B"/>
    <w:rsid w:val="00932742"/>
    <w:rsid w:val="00933A9E"/>
    <w:rsid w:val="00937249"/>
    <w:rsid w:val="0093739A"/>
    <w:rsid w:val="00940919"/>
    <w:rsid w:val="00943023"/>
    <w:rsid w:val="00944E75"/>
    <w:rsid w:val="00946AD1"/>
    <w:rsid w:val="009475A4"/>
    <w:rsid w:val="00950DEC"/>
    <w:rsid w:val="0095774A"/>
    <w:rsid w:val="009634DE"/>
    <w:rsid w:val="00966CB0"/>
    <w:rsid w:val="0096768E"/>
    <w:rsid w:val="00967A13"/>
    <w:rsid w:val="009728D5"/>
    <w:rsid w:val="00975A68"/>
    <w:rsid w:val="00975E1D"/>
    <w:rsid w:val="00976D67"/>
    <w:rsid w:val="009846AF"/>
    <w:rsid w:val="00984802"/>
    <w:rsid w:val="00991709"/>
    <w:rsid w:val="009927A1"/>
    <w:rsid w:val="00993E0F"/>
    <w:rsid w:val="00996319"/>
    <w:rsid w:val="00997B6D"/>
    <w:rsid w:val="00997CE3"/>
    <w:rsid w:val="009B09D7"/>
    <w:rsid w:val="009B5D1C"/>
    <w:rsid w:val="009C2AD8"/>
    <w:rsid w:val="009C629D"/>
    <w:rsid w:val="009C695F"/>
    <w:rsid w:val="009E1816"/>
    <w:rsid w:val="009E325C"/>
    <w:rsid w:val="00A0132A"/>
    <w:rsid w:val="00A01A34"/>
    <w:rsid w:val="00A01BA0"/>
    <w:rsid w:val="00A03E91"/>
    <w:rsid w:val="00A07A78"/>
    <w:rsid w:val="00A16A2E"/>
    <w:rsid w:val="00A175E0"/>
    <w:rsid w:val="00A20F9A"/>
    <w:rsid w:val="00A213DB"/>
    <w:rsid w:val="00A27325"/>
    <w:rsid w:val="00A318A9"/>
    <w:rsid w:val="00A31CAC"/>
    <w:rsid w:val="00A3434A"/>
    <w:rsid w:val="00A35340"/>
    <w:rsid w:val="00A44AE1"/>
    <w:rsid w:val="00A5131B"/>
    <w:rsid w:val="00A5259E"/>
    <w:rsid w:val="00A540BF"/>
    <w:rsid w:val="00A57BB9"/>
    <w:rsid w:val="00A60C52"/>
    <w:rsid w:val="00A63F37"/>
    <w:rsid w:val="00A65A5E"/>
    <w:rsid w:val="00A714FE"/>
    <w:rsid w:val="00A737A2"/>
    <w:rsid w:val="00A7572A"/>
    <w:rsid w:val="00A75E75"/>
    <w:rsid w:val="00A773E9"/>
    <w:rsid w:val="00A818C1"/>
    <w:rsid w:val="00A94A61"/>
    <w:rsid w:val="00A9649D"/>
    <w:rsid w:val="00A96A5E"/>
    <w:rsid w:val="00A9702F"/>
    <w:rsid w:val="00AA38D2"/>
    <w:rsid w:val="00AB0141"/>
    <w:rsid w:val="00AB1C23"/>
    <w:rsid w:val="00AB78FD"/>
    <w:rsid w:val="00AD09DE"/>
    <w:rsid w:val="00AD21E0"/>
    <w:rsid w:val="00AE2BB7"/>
    <w:rsid w:val="00AE3BF8"/>
    <w:rsid w:val="00AF71E5"/>
    <w:rsid w:val="00B0159D"/>
    <w:rsid w:val="00B04C90"/>
    <w:rsid w:val="00B105A8"/>
    <w:rsid w:val="00B111FB"/>
    <w:rsid w:val="00B17653"/>
    <w:rsid w:val="00B20B6F"/>
    <w:rsid w:val="00B3155D"/>
    <w:rsid w:val="00B37A36"/>
    <w:rsid w:val="00B42C5E"/>
    <w:rsid w:val="00B4356C"/>
    <w:rsid w:val="00B540BB"/>
    <w:rsid w:val="00B55399"/>
    <w:rsid w:val="00B57562"/>
    <w:rsid w:val="00B70074"/>
    <w:rsid w:val="00B716D2"/>
    <w:rsid w:val="00B73A20"/>
    <w:rsid w:val="00B73B8B"/>
    <w:rsid w:val="00B87638"/>
    <w:rsid w:val="00B93DE5"/>
    <w:rsid w:val="00B974F4"/>
    <w:rsid w:val="00BA0111"/>
    <w:rsid w:val="00BA2047"/>
    <w:rsid w:val="00BA3FDD"/>
    <w:rsid w:val="00BB233E"/>
    <w:rsid w:val="00BB7398"/>
    <w:rsid w:val="00BC2DF4"/>
    <w:rsid w:val="00BC3A4B"/>
    <w:rsid w:val="00BC3EAE"/>
    <w:rsid w:val="00BC611A"/>
    <w:rsid w:val="00BC6320"/>
    <w:rsid w:val="00BC7927"/>
    <w:rsid w:val="00BD0FC9"/>
    <w:rsid w:val="00BD258E"/>
    <w:rsid w:val="00BD3709"/>
    <w:rsid w:val="00BD38C3"/>
    <w:rsid w:val="00BE360F"/>
    <w:rsid w:val="00BE7292"/>
    <w:rsid w:val="00BF024A"/>
    <w:rsid w:val="00BF0545"/>
    <w:rsid w:val="00BF3610"/>
    <w:rsid w:val="00BF5088"/>
    <w:rsid w:val="00C02F2B"/>
    <w:rsid w:val="00C0448D"/>
    <w:rsid w:val="00C1050F"/>
    <w:rsid w:val="00C118C8"/>
    <w:rsid w:val="00C21E62"/>
    <w:rsid w:val="00C3152D"/>
    <w:rsid w:val="00C4442B"/>
    <w:rsid w:val="00C47E74"/>
    <w:rsid w:val="00C50CBB"/>
    <w:rsid w:val="00C536C1"/>
    <w:rsid w:val="00C60B58"/>
    <w:rsid w:val="00C63240"/>
    <w:rsid w:val="00C64D9C"/>
    <w:rsid w:val="00C671BF"/>
    <w:rsid w:val="00C67215"/>
    <w:rsid w:val="00C67D13"/>
    <w:rsid w:val="00C746F2"/>
    <w:rsid w:val="00C77233"/>
    <w:rsid w:val="00C77294"/>
    <w:rsid w:val="00C82D37"/>
    <w:rsid w:val="00C835EF"/>
    <w:rsid w:val="00C847ED"/>
    <w:rsid w:val="00C90726"/>
    <w:rsid w:val="00C921F7"/>
    <w:rsid w:val="00C92BA0"/>
    <w:rsid w:val="00C943C9"/>
    <w:rsid w:val="00C97478"/>
    <w:rsid w:val="00CA10D0"/>
    <w:rsid w:val="00CA1D12"/>
    <w:rsid w:val="00CA2086"/>
    <w:rsid w:val="00CA6F06"/>
    <w:rsid w:val="00CB1530"/>
    <w:rsid w:val="00CB473E"/>
    <w:rsid w:val="00CB5089"/>
    <w:rsid w:val="00CC2417"/>
    <w:rsid w:val="00CC48FB"/>
    <w:rsid w:val="00CC5EB9"/>
    <w:rsid w:val="00CD1C22"/>
    <w:rsid w:val="00CD6267"/>
    <w:rsid w:val="00CE22E5"/>
    <w:rsid w:val="00CE37F0"/>
    <w:rsid w:val="00CE47AA"/>
    <w:rsid w:val="00CE5BBC"/>
    <w:rsid w:val="00CF122A"/>
    <w:rsid w:val="00CF53F4"/>
    <w:rsid w:val="00CF61C9"/>
    <w:rsid w:val="00CF6F4A"/>
    <w:rsid w:val="00CF7853"/>
    <w:rsid w:val="00D05DA8"/>
    <w:rsid w:val="00D05E8D"/>
    <w:rsid w:val="00D131BE"/>
    <w:rsid w:val="00D23B87"/>
    <w:rsid w:val="00D25581"/>
    <w:rsid w:val="00D307F7"/>
    <w:rsid w:val="00D31916"/>
    <w:rsid w:val="00D349A7"/>
    <w:rsid w:val="00D40574"/>
    <w:rsid w:val="00D407E7"/>
    <w:rsid w:val="00D411D1"/>
    <w:rsid w:val="00D433A1"/>
    <w:rsid w:val="00D573A6"/>
    <w:rsid w:val="00D6083D"/>
    <w:rsid w:val="00D6795B"/>
    <w:rsid w:val="00D71570"/>
    <w:rsid w:val="00D82599"/>
    <w:rsid w:val="00D84F98"/>
    <w:rsid w:val="00D86D1D"/>
    <w:rsid w:val="00D879D6"/>
    <w:rsid w:val="00D950F1"/>
    <w:rsid w:val="00D974E5"/>
    <w:rsid w:val="00DA206B"/>
    <w:rsid w:val="00DB3E4B"/>
    <w:rsid w:val="00DB6F73"/>
    <w:rsid w:val="00DC0E0A"/>
    <w:rsid w:val="00DC1EB3"/>
    <w:rsid w:val="00DC6714"/>
    <w:rsid w:val="00DD09FE"/>
    <w:rsid w:val="00DD30F8"/>
    <w:rsid w:val="00DE1589"/>
    <w:rsid w:val="00DE1E45"/>
    <w:rsid w:val="00DE4506"/>
    <w:rsid w:val="00DE5748"/>
    <w:rsid w:val="00DE62FC"/>
    <w:rsid w:val="00DF0D1F"/>
    <w:rsid w:val="00DF2025"/>
    <w:rsid w:val="00DF6ED6"/>
    <w:rsid w:val="00E00073"/>
    <w:rsid w:val="00E04BDF"/>
    <w:rsid w:val="00E105B2"/>
    <w:rsid w:val="00E14419"/>
    <w:rsid w:val="00E21127"/>
    <w:rsid w:val="00E258FA"/>
    <w:rsid w:val="00E25AD1"/>
    <w:rsid w:val="00E335E6"/>
    <w:rsid w:val="00E4184E"/>
    <w:rsid w:val="00E637D4"/>
    <w:rsid w:val="00E6455E"/>
    <w:rsid w:val="00E64886"/>
    <w:rsid w:val="00E73C15"/>
    <w:rsid w:val="00E75646"/>
    <w:rsid w:val="00E77021"/>
    <w:rsid w:val="00E77542"/>
    <w:rsid w:val="00E8270C"/>
    <w:rsid w:val="00E8365E"/>
    <w:rsid w:val="00E87AC2"/>
    <w:rsid w:val="00E958A7"/>
    <w:rsid w:val="00E96B90"/>
    <w:rsid w:val="00EA7F31"/>
    <w:rsid w:val="00EB32AB"/>
    <w:rsid w:val="00EB64B0"/>
    <w:rsid w:val="00EC7A19"/>
    <w:rsid w:val="00ED340C"/>
    <w:rsid w:val="00ED5860"/>
    <w:rsid w:val="00ED71E5"/>
    <w:rsid w:val="00EE467B"/>
    <w:rsid w:val="00EE67AD"/>
    <w:rsid w:val="00EF6FE5"/>
    <w:rsid w:val="00F0034A"/>
    <w:rsid w:val="00F031A0"/>
    <w:rsid w:val="00F032AB"/>
    <w:rsid w:val="00F03701"/>
    <w:rsid w:val="00F05C87"/>
    <w:rsid w:val="00F0699C"/>
    <w:rsid w:val="00F112A7"/>
    <w:rsid w:val="00F11736"/>
    <w:rsid w:val="00F12234"/>
    <w:rsid w:val="00F13973"/>
    <w:rsid w:val="00F173C7"/>
    <w:rsid w:val="00F20F90"/>
    <w:rsid w:val="00F2373A"/>
    <w:rsid w:val="00F27B6C"/>
    <w:rsid w:val="00F30D74"/>
    <w:rsid w:val="00F3294D"/>
    <w:rsid w:val="00F330AE"/>
    <w:rsid w:val="00F34787"/>
    <w:rsid w:val="00F4086D"/>
    <w:rsid w:val="00F41086"/>
    <w:rsid w:val="00F412FC"/>
    <w:rsid w:val="00F4351F"/>
    <w:rsid w:val="00F44892"/>
    <w:rsid w:val="00F4490A"/>
    <w:rsid w:val="00F50DD7"/>
    <w:rsid w:val="00F622CA"/>
    <w:rsid w:val="00F624DE"/>
    <w:rsid w:val="00F63A9C"/>
    <w:rsid w:val="00F6711B"/>
    <w:rsid w:val="00F70D62"/>
    <w:rsid w:val="00F712C5"/>
    <w:rsid w:val="00F734C8"/>
    <w:rsid w:val="00F76AEF"/>
    <w:rsid w:val="00F81887"/>
    <w:rsid w:val="00F830C2"/>
    <w:rsid w:val="00F8572A"/>
    <w:rsid w:val="00F85D9E"/>
    <w:rsid w:val="00F85FAD"/>
    <w:rsid w:val="00F91058"/>
    <w:rsid w:val="00F9105D"/>
    <w:rsid w:val="00F94470"/>
    <w:rsid w:val="00FA27CB"/>
    <w:rsid w:val="00FA3216"/>
    <w:rsid w:val="00FA335D"/>
    <w:rsid w:val="00FB2FA7"/>
    <w:rsid w:val="00FB430F"/>
    <w:rsid w:val="00FB5048"/>
    <w:rsid w:val="00FB7EE1"/>
    <w:rsid w:val="00FC0696"/>
    <w:rsid w:val="00FC7C07"/>
    <w:rsid w:val="00FD31DC"/>
    <w:rsid w:val="00FD35EF"/>
    <w:rsid w:val="00FD3D00"/>
    <w:rsid w:val="00FD6C28"/>
    <w:rsid w:val="00FE3F3C"/>
    <w:rsid w:val="00FE4446"/>
    <w:rsid w:val="00FE4955"/>
    <w:rsid w:val="00FE5586"/>
    <w:rsid w:val="00FE6F06"/>
    <w:rsid w:val="00FF1ADF"/>
    <w:rsid w:val="00FF1EC0"/>
    <w:rsid w:val="00FF627D"/>
    <w:rsid w:val="00FF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BA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6F06"/>
    <w:pPr>
      <w:keepNext/>
      <w:keepLines/>
      <w:numPr>
        <w:numId w:val="3"/>
      </w:numPr>
      <w:spacing w:before="240" w:after="24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F06"/>
    <w:pPr>
      <w:keepNext/>
      <w:keepLines/>
      <w:numPr>
        <w:ilvl w:val="1"/>
        <w:numId w:val="3"/>
      </w:numPr>
      <w:spacing w:before="240" w:after="2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6F06"/>
    <w:pPr>
      <w:keepNext/>
      <w:keepLines/>
      <w:numPr>
        <w:ilvl w:val="2"/>
        <w:numId w:val="3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E6F06"/>
    <w:pPr>
      <w:keepNext/>
      <w:keepLines/>
      <w:numPr>
        <w:ilvl w:val="3"/>
        <w:numId w:val="3"/>
      </w:numPr>
      <w:spacing w:before="240" w:after="240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6F06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6F06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6F06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6F06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6F06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E6F06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FE6F06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FE6F06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FE6F06"/>
    <w:rPr>
      <w:rFonts w:ascii="Times New Roman" w:eastAsiaTheme="majorEastAsia" w:hAnsi="Times New Roman" w:cstheme="majorBidi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E6F06"/>
    <w:rPr>
      <w:rFonts w:ascii="Times New Roman" w:eastAsiaTheme="majorEastAsia" w:hAnsi="Times New Roman" w:cstheme="majorBidi"/>
      <w:b/>
      <w:iCs/>
      <w:sz w:val="28"/>
      <w:lang w:eastAsia="ru-RU"/>
    </w:rPr>
  </w:style>
  <w:style w:type="paragraph" w:customStyle="1" w:styleId="ConsPlusNormal">
    <w:name w:val="ConsPlusNormal"/>
    <w:rsid w:val="00FE6F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E6F06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E6F06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E6F06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E6F0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E6F0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table" w:styleId="a5">
    <w:name w:val="Table Grid"/>
    <w:basedOn w:val="a1"/>
    <w:rsid w:val="003748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35D25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35D25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435D25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35D25"/>
    <w:rPr>
      <w:rFonts w:ascii="Calibri" w:eastAsia="Times New Roman" w:hAnsi="Calibri" w:cs="Times New Roman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435D25"/>
    <w:pPr>
      <w:spacing w:after="200"/>
    </w:pPr>
    <w:rPr>
      <w:i/>
      <w:iCs/>
      <w:color w:val="44546A" w:themeColor="text2"/>
      <w:sz w:val="18"/>
      <w:szCs w:val="18"/>
    </w:rPr>
  </w:style>
  <w:style w:type="character" w:styleId="ab">
    <w:name w:val="Hyperlink"/>
    <w:basedOn w:val="a0"/>
    <w:uiPriority w:val="99"/>
    <w:unhideWhenUsed/>
    <w:rsid w:val="001A3FEC"/>
    <w:rPr>
      <w:color w:val="0563C1" w:themeColor="hyperlink"/>
      <w:u w:val="single"/>
    </w:rPr>
  </w:style>
  <w:style w:type="paragraph" w:customStyle="1" w:styleId="11">
    <w:name w:val="Знак1"/>
    <w:basedOn w:val="a"/>
    <w:rsid w:val="00E0007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2066AE"/>
    <w:pPr>
      <w:ind w:left="720"/>
      <w:contextualSpacing/>
    </w:pPr>
  </w:style>
  <w:style w:type="paragraph" w:customStyle="1" w:styleId="S">
    <w:name w:val="S_Обычный"/>
    <w:basedOn w:val="a"/>
    <w:link w:val="S0"/>
    <w:qFormat/>
    <w:rsid w:val="00C82D37"/>
    <w:pPr>
      <w:spacing w:line="276" w:lineRule="auto"/>
      <w:ind w:firstLine="567"/>
    </w:pPr>
    <w:rPr>
      <w:rFonts w:ascii="Bookman Old Style" w:hAnsi="Bookman Old Style"/>
      <w:sz w:val="24"/>
      <w:szCs w:val="24"/>
    </w:rPr>
  </w:style>
  <w:style w:type="character" w:customStyle="1" w:styleId="S0">
    <w:name w:val="S_Обычный Знак"/>
    <w:basedOn w:val="a0"/>
    <w:link w:val="S"/>
    <w:rsid w:val="00C82D37"/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F91058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C60B5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60B5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Основной текст 2 Знак"/>
    <w:basedOn w:val="a0"/>
    <w:link w:val="22"/>
    <w:locked/>
    <w:rsid w:val="009634DE"/>
    <w:rPr>
      <w:sz w:val="24"/>
      <w:szCs w:val="24"/>
    </w:rPr>
  </w:style>
  <w:style w:type="paragraph" w:styleId="22">
    <w:name w:val="Body Text 2"/>
    <w:basedOn w:val="a"/>
    <w:link w:val="21"/>
    <w:rsid w:val="009634DE"/>
    <w:pPr>
      <w:spacing w:after="120" w:line="480" w:lineRule="auto"/>
      <w:jc w:val="lef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9634DE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s3">
    <w:name w:val="s3"/>
    <w:basedOn w:val="a0"/>
    <w:rsid w:val="009634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BA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6F06"/>
    <w:pPr>
      <w:keepNext/>
      <w:keepLines/>
      <w:numPr>
        <w:numId w:val="3"/>
      </w:numPr>
      <w:spacing w:before="240" w:after="24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F06"/>
    <w:pPr>
      <w:keepNext/>
      <w:keepLines/>
      <w:numPr>
        <w:ilvl w:val="1"/>
        <w:numId w:val="3"/>
      </w:numPr>
      <w:spacing w:before="240" w:after="2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6F06"/>
    <w:pPr>
      <w:keepNext/>
      <w:keepLines/>
      <w:numPr>
        <w:ilvl w:val="2"/>
        <w:numId w:val="3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E6F06"/>
    <w:pPr>
      <w:keepNext/>
      <w:keepLines/>
      <w:numPr>
        <w:ilvl w:val="3"/>
        <w:numId w:val="3"/>
      </w:numPr>
      <w:spacing w:before="240" w:after="240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6F06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6F06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6F06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6F06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6F06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E6F06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FE6F06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FE6F06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FE6F06"/>
    <w:rPr>
      <w:rFonts w:ascii="Times New Roman" w:eastAsiaTheme="majorEastAsia" w:hAnsi="Times New Roman" w:cstheme="majorBidi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E6F06"/>
    <w:rPr>
      <w:rFonts w:ascii="Times New Roman" w:eastAsiaTheme="majorEastAsia" w:hAnsi="Times New Roman" w:cstheme="majorBidi"/>
      <w:b/>
      <w:iCs/>
      <w:sz w:val="28"/>
      <w:lang w:eastAsia="ru-RU"/>
    </w:rPr>
  </w:style>
  <w:style w:type="paragraph" w:customStyle="1" w:styleId="ConsPlusNormal">
    <w:name w:val="ConsPlusNormal"/>
    <w:rsid w:val="00FE6F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E6F06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E6F06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E6F06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E6F0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FE6F0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table" w:styleId="a5">
    <w:name w:val="Table Grid"/>
    <w:basedOn w:val="a1"/>
    <w:rsid w:val="003748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35D25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35D25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435D25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35D25"/>
    <w:rPr>
      <w:rFonts w:ascii="Calibri" w:eastAsia="Times New Roman" w:hAnsi="Calibri" w:cs="Times New Roman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435D25"/>
    <w:pPr>
      <w:spacing w:after="200"/>
    </w:pPr>
    <w:rPr>
      <w:i/>
      <w:iCs/>
      <w:color w:val="44546A" w:themeColor="text2"/>
      <w:sz w:val="18"/>
      <w:szCs w:val="18"/>
    </w:rPr>
  </w:style>
  <w:style w:type="character" w:styleId="ab">
    <w:name w:val="Hyperlink"/>
    <w:basedOn w:val="a0"/>
    <w:uiPriority w:val="99"/>
    <w:unhideWhenUsed/>
    <w:rsid w:val="001A3FEC"/>
    <w:rPr>
      <w:color w:val="0563C1" w:themeColor="hyperlink"/>
      <w:u w:val="single"/>
    </w:rPr>
  </w:style>
  <w:style w:type="paragraph" w:customStyle="1" w:styleId="11">
    <w:name w:val="Знак1"/>
    <w:basedOn w:val="a"/>
    <w:rsid w:val="00E0007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2066AE"/>
    <w:pPr>
      <w:ind w:left="720"/>
      <w:contextualSpacing/>
    </w:pPr>
  </w:style>
  <w:style w:type="paragraph" w:customStyle="1" w:styleId="S">
    <w:name w:val="S_Обычный"/>
    <w:basedOn w:val="a"/>
    <w:link w:val="S0"/>
    <w:qFormat/>
    <w:rsid w:val="00C82D37"/>
    <w:pPr>
      <w:spacing w:line="276" w:lineRule="auto"/>
      <w:ind w:firstLine="567"/>
    </w:pPr>
    <w:rPr>
      <w:rFonts w:ascii="Bookman Old Style" w:hAnsi="Bookman Old Style"/>
      <w:sz w:val="24"/>
      <w:szCs w:val="24"/>
    </w:rPr>
  </w:style>
  <w:style w:type="character" w:customStyle="1" w:styleId="S0">
    <w:name w:val="S_Обычный Знак"/>
    <w:basedOn w:val="a0"/>
    <w:link w:val="S"/>
    <w:rsid w:val="00C82D37"/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F91058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C60B5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60B5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Основной текст 2 Знак"/>
    <w:basedOn w:val="a0"/>
    <w:link w:val="22"/>
    <w:locked/>
    <w:rsid w:val="009634DE"/>
    <w:rPr>
      <w:sz w:val="24"/>
      <w:szCs w:val="24"/>
    </w:rPr>
  </w:style>
  <w:style w:type="paragraph" w:styleId="22">
    <w:name w:val="Body Text 2"/>
    <w:basedOn w:val="a"/>
    <w:link w:val="21"/>
    <w:rsid w:val="009634DE"/>
    <w:pPr>
      <w:spacing w:after="120" w:line="480" w:lineRule="auto"/>
      <w:jc w:val="lef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9634DE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s3">
    <w:name w:val="s3"/>
    <w:basedOn w:val="a0"/>
    <w:rsid w:val="00963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tat.gibdd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ks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FF214-AB20-4BC1-BD64-F31E1A199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75</Pages>
  <Words>18042</Words>
  <Characters>102840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КР транспортной инфраструктуры</vt:lpstr>
    </vt:vector>
  </TitlesOfParts>
  <Company/>
  <LinksUpToDate>false</LinksUpToDate>
  <CharactersWithSpaces>120641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КР транспортной инфраструктуры</dc:title>
  <dc:subject>ПКРТИ</dc:subject>
  <dc:creator>СНН;САН</dc:creator>
  <cp:keywords>ПКРТИ</cp:keywords>
  <cp:lastModifiedBy>Надежда</cp:lastModifiedBy>
  <cp:revision>9</cp:revision>
  <cp:lastPrinted>2017-01-06T16:34:00Z</cp:lastPrinted>
  <dcterms:created xsi:type="dcterms:W3CDTF">2017-03-14T06:53:00Z</dcterms:created>
  <dcterms:modified xsi:type="dcterms:W3CDTF">2017-03-21T06:31:00Z</dcterms:modified>
</cp:coreProperties>
</file>