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5D" w:rsidRDefault="006F335D" w:rsidP="00662BAD">
      <w:pPr>
        <w:tabs>
          <w:tab w:val="left" w:pos="3060"/>
          <w:tab w:val="left" w:pos="6096"/>
          <w:tab w:val="left" w:pos="6946"/>
        </w:tabs>
        <w:spacing w:after="0" w:line="240" w:lineRule="auto"/>
        <w:jc w:val="center"/>
        <w:rPr>
          <w:rFonts w:ascii="Times New Roman" w:hAnsi="Times New Roman"/>
          <w:sz w:val="28"/>
          <w:szCs w:val="28"/>
        </w:rPr>
      </w:pPr>
      <w:r w:rsidRPr="0039109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4.5pt">
            <v:imagedata r:id="rId5" o:title="" croptop="649f" cropbottom="26458f" cropright="41108f"/>
          </v:shape>
        </w:pict>
      </w:r>
    </w:p>
    <w:p w:rsidR="006F335D" w:rsidRDefault="006F335D" w:rsidP="00662BAD">
      <w:pPr>
        <w:pStyle w:val="a"/>
        <w:tabs>
          <w:tab w:val="left" w:pos="708"/>
        </w:tabs>
        <w:spacing w:line="240" w:lineRule="auto"/>
        <w:rPr>
          <w:caps w:val="0"/>
          <w:szCs w:val="28"/>
        </w:rPr>
      </w:pPr>
      <w:r>
        <w:rPr>
          <w:caps w:val="0"/>
          <w:szCs w:val="28"/>
        </w:rPr>
        <w:t>Российская Федерация</w:t>
      </w:r>
    </w:p>
    <w:p w:rsidR="006F335D" w:rsidRDefault="006F335D" w:rsidP="00662BAD">
      <w:pPr>
        <w:pStyle w:val="a"/>
        <w:spacing w:line="240" w:lineRule="auto"/>
        <w:rPr>
          <w:caps w:val="0"/>
          <w:szCs w:val="28"/>
        </w:rPr>
      </w:pPr>
      <w:r>
        <w:rPr>
          <w:caps w:val="0"/>
          <w:szCs w:val="28"/>
        </w:rPr>
        <w:t>Новгородская область Парфинский район</w:t>
      </w:r>
    </w:p>
    <w:p w:rsidR="006F335D" w:rsidRDefault="006F335D" w:rsidP="00662BAD">
      <w:pPr>
        <w:spacing w:after="0" w:line="240" w:lineRule="auto"/>
        <w:jc w:val="center"/>
        <w:rPr>
          <w:rFonts w:ascii="Times New Roman" w:hAnsi="Times New Roman"/>
          <w:sz w:val="28"/>
          <w:szCs w:val="28"/>
        </w:rPr>
      </w:pPr>
    </w:p>
    <w:p w:rsidR="006F335D" w:rsidRDefault="006F335D" w:rsidP="00662BAD">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6F335D" w:rsidRDefault="006F335D" w:rsidP="00662BAD">
      <w:pPr>
        <w:spacing w:after="0" w:line="240" w:lineRule="auto"/>
        <w:jc w:val="center"/>
        <w:rPr>
          <w:rFonts w:ascii="Times New Roman" w:hAnsi="Times New Roman"/>
          <w:b/>
          <w:sz w:val="28"/>
          <w:szCs w:val="28"/>
        </w:rPr>
      </w:pPr>
      <w:r>
        <w:rPr>
          <w:rFonts w:ascii="Times New Roman" w:hAnsi="Times New Roman"/>
          <w:b/>
          <w:sz w:val="28"/>
          <w:szCs w:val="28"/>
        </w:rPr>
        <w:t>ФЕДОРКОВСКОГО СЕЛЬСКОГО ПОСЕЛЕНИЯ</w:t>
      </w:r>
    </w:p>
    <w:p w:rsidR="006F335D" w:rsidRDefault="006F335D" w:rsidP="00662BAD">
      <w:pPr>
        <w:spacing w:after="0" w:line="240" w:lineRule="auto"/>
        <w:jc w:val="center"/>
        <w:rPr>
          <w:rFonts w:ascii="Times New Roman" w:hAnsi="Times New Roman"/>
          <w:b/>
          <w:sz w:val="28"/>
          <w:szCs w:val="28"/>
        </w:rPr>
      </w:pPr>
    </w:p>
    <w:p w:rsidR="006F335D" w:rsidRDefault="006F335D" w:rsidP="00662BAD">
      <w:pPr>
        <w:tabs>
          <w:tab w:val="left" w:pos="3060"/>
        </w:tabs>
        <w:spacing w:after="0" w:line="240" w:lineRule="auto"/>
        <w:jc w:val="center"/>
        <w:rPr>
          <w:rFonts w:ascii="Times New Roman" w:hAnsi="Times New Roman"/>
          <w:spacing w:val="60"/>
          <w:sz w:val="28"/>
          <w:szCs w:val="28"/>
        </w:rPr>
      </w:pPr>
      <w:r>
        <w:rPr>
          <w:rFonts w:ascii="Times New Roman" w:hAnsi="Times New Roman"/>
          <w:spacing w:val="60"/>
          <w:sz w:val="28"/>
          <w:szCs w:val="28"/>
        </w:rPr>
        <w:t>РЕШЕНИЕ</w:t>
      </w:r>
    </w:p>
    <w:p w:rsidR="006F335D" w:rsidRDefault="006F335D" w:rsidP="00662BAD">
      <w:pPr>
        <w:tabs>
          <w:tab w:val="left" w:pos="3060"/>
        </w:tabs>
        <w:spacing w:after="0" w:line="240" w:lineRule="auto"/>
        <w:jc w:val="both"/>
        <w:rPr>
          <w:rFonts w:ascii="Times New Roman" w:hAnsi="Times New Roman"/>
          <w:spacing w:val="60"/>
          <w:sz w:val="28"/>
          <w:szCs w:val="28"/>
        </w:rPr>
      </w:pPr>
    </w:p>
    <w:p w:rsidR="006F335D" w:rsidRDefault="006F335D" w:rsidP="00662BAD">
      <w:pPr>
        <w:spacing w:after="0" w:line="240" w:lineRule="auto"/>
        <w:jc w:val="both"/>
        <w:rPr>
          <w:rFonts w:ascii="Times New Roman" w:hAnsi="Times New Roman"/>
          <w:sz w:val="28"/>
          <w:szCs w:val="28"/>
        </w:rPr>
      </w:pPr>
      <w:r>
        <w:rPr>
          <w:rFonts w:ascii="Times New Roman" w:hAnsi="Times New Roman"/>
          <w:sz w:val="28"/>
          <w:szCs w:val="28"/>
        </w:rPr>
        <w:t>от 09.12.2021     № 71</w:t>
      </w:r>
    </w:p>
    <w:p w:rsidR="006F335D" w:rsidRDefault="006F335D" w:rsidP="00662BAD">
      <w:pPr>
        <w:spacing w:after="0" w:line="240" w:lineRule="auto"/>
        <w:jc w:val="both"/>
        <w:rPr>
          <w:rFonts w:ascii="Times New Roman" w:hAnsi="Times New Roman"/>
          <w:sz w:val="28"/>
          <w:szCs w:val="28"/>
        </w:rPr>
      </w:pPr>
      <w:r>
        <w:rPr>
          <w:rFonts w:ascii="Times New Roman" w:hAnsi="Times New Roman"/>
          <w:sz w:val="28"/>
          <w:szCs w:val="28"/>
        </w:rPr>
        <w:t>д. Федорково</w:t>
      </w:r>
    </w:p>
    <w:tbl>
      <w:tblPr>
        <w:tblW w:w="0" w:type="auto"/>
        <w:tblLayout w:type="fixed"/>
        <w:tblLook w:val="00A0"/>
      </w:tblPr>
      <w:tblGrid>
        <w:gridCol w:w="4786"/>
        <w:gridCol w:w="4678"/>
      </w:tblGrid>
      <w:tr w:rsidR="006F335D" w:rsidTr="00662BAD">
        <w:trPr>
          <w:trHeight w:val="158"/>
        </w:trPr>
        <w:tc>
          <w:tcPr>
            <w:tcW w:w="4786" w:type="dxa"/>
          </w:tcPr>
          <w:p w:rsidR="006F335D" w:rsidRDefault="006F335D">
            <w:pPr>
              <w:pStyle w:val="msonormalcxspmiddle"/>
              <w:spacing w:after="0" w:afterAutospacing="0" w:line="240" w:lineRule="exact"/>
              <w:contextualSpacing/>
              <w:jc w:val="both"/>
              <w:rPr>
                <w:b/>
                <w:sz w:val="28"/>
                <w:szCs w:val="28"/>
              </w:rPr>
            </w:pPr>
            <w:r>
              <w:rPr>
                <w:b/>
                <w:sz w:val="28"/>
                <w:szCs w:val="28"/>
              </w:rPr>
              <w:t>«Об утверждении перечня ключевых показателей вида контроля и их целевые значения, индикативные показатели для муниципального контроля в сфере благоустройства на территории Федорковского сельского поселения»</w:t>
            </w:r>
          </w:p>
          <w:p w:rsidR="006F335D" w:rsidRDefault="006F335D">
            <w:pPr>
              <w:pStyle w:val="msonormalcxspmiddle"/>
              <w:spacing w:after="0" w:afterAutospacing="0"/>
              <w:contextualSpacing/>
              <w:jc w:val="both"/>
              <w:rPr>
                <w:sz w:val="28"/>
                <w:szCs w:val="28"/>
              </w:rPr>
            </w:pPr>
          </w:p>
        </w:tc>
        <w:tc>
          <w:tcPr>
            <w:tcW w:w="4678" w:type="dxa"/>
          </w:tcPr>
          <w:p w:rsidR="006F335D" w:rsidRDefault="006F335D">
            <w:pPr>
              <w:pStyle w:val="msonormalcxspmiddle"/>
              <w:ind w:firstLine="709"/>
              <w:jc w:val="both"/>
              <w:rPr>
                <w:sz w:val="28"/>
                <w:szCs w:val="28"/>
              </w:rPr>
            </w:pPr>
          </w:p>
        </w:tc>
      </w:tr>
    </w:tbl>
    <w:p w:rsidR="006F335D" w:rsidRDefault="006F335D" w:rsidP="00662BAD">
      <w:pPr>
        <w:pStyle w:val="msonormalcxspmiddle"/>
        <w:spacing w:before="0" w:beforeAutospacing="0" w:after="0" w:afterAutospacing="0"/>
        <w:ind w:firstLine="709"/>
        <w:contextualSpacing/>
        <w:jc w:val="both"/>
        <w:rPr>
          <w:sz w:val="28"/>
          <w:szCs w:val="28"/>
        </w:rPr>
      </w:pPr>
    </w:p>
    <w:p w:rsidR="006F335D" w:rsidRDefault="006F335D" w:rsidP="00662BAD">
      <w:pPr>
        <w:pStyle w:val="msonormalcxspmiddle"/>
        <w:spacing w:before="0" w:beforeAutospacing="0" w:after="0" w:afterAutospacing="0"/>
        <w:ind w:firstLine="709"/>
        <w:contextualSpacing/>
        <w:jc w:val="both"/>
        <w:rPr>
          <w:sz w:val="28"/>
          <w:szCs w:val="28"/>
        </w:rPr>
      </w:pPr>
      <w:r>
        <w:rPr>
          <w:sz w:val="28"/>
          <w:szCs w:val="28"/>
        </w:rPr>
        <w:t>В соответствии с федеральными законами от 6 октября 2003 г. N 131-ФЗ "Об общих принципах организации местного самоуправления в Российской Федерации", от 31 июля 2020 г. N 248-ФЗ "О государственном контроле (надзоре) и муниципальном контроле в Российской Федерации",  Уставом Федорковского сельского поселения</w:t>
      </w:r>
    </w:p>
    <w:p w:rsidR="006F335D" w:rsidRDefault="006F335D" w:rsidP="00662BAD">
      <w:pPr>
        <w:pStyle w:val="msonormalcxspmiddle"/>
        <w:spacing w:before="0" w:beforeAutospacing="0" w:after="0" w:afterAutospacing="0"/>
        <w:ind w:firstLine="709"/>
        <w:jc w:val="both"/>
        <w:rPr>
          <w:sz w:val="28"/>
          <w:szCs w:val="28"/>
        </w:rPr>
      </w:pPr>
      <w:r>
        <w:rPr>
          <w:sz w:val="28"/>
          <w:szCs w:val="28"/>
        </w:rPr>
        <w:t>РЕШИЛ:</w:t>
      </w:r>
    </w:p>
    <w:p w:rsidR="006F335D" w:rsidRDefault="006F335D" w:rsidP="00662BAD">
      <w:pPr>
        <w:pStyle w:val="msonormalcxspmiddle"/>
        <w:spacing w:before="0" w:beforeAutospacing="0" w:after="0" w:afterAutospacing="0"/>
        <w:ind w:firstLine="709"/>
        <w:contextualSpacing/>
        <w:jc w:val="both"/>
        <w:rPr>
          <w:sz w:val="28"/>
          <w:szCs w:val="28"/>
        </w:rPr>
      </w:pPr>
      <w:r>
        <w:rPr>
          <w:sz w:val="28"/>
          <w:szCs w:val="28"/>
        </w:rPr>
        <w:t>1.Утвердить прилагаемый Перечень ключевых показателей вида контроля и их целевые значения, индикативные показатели для муниципального контроля в сфере благоустройства на территории Федорковского сельского поселения.</w:t>
      </w:r>
    </w:p>
    <w:p w:rsidR="006F335D" w:rsidRDefault="006F335D" w:rsidP="00662BAD">
      <w:pPr>
        <w:pStyle w:val="msonormalcxspmiddle"/>
        <w:spacing w:before="0" w:beforeAutospacing="0" w:after="0" w:afterAutospacing="0"/>
        <w:ind w:firstLine="709"/>
        <w:contextualSpacing/>
        <w:jc w:val="both"/>
        <w:rPr>
          <w:sz w:val="28"/>
          <w:szCs w:val="28"/>
        </w:rPr>
      </w:pPr>
      <w:r>
        <w:rPr>
          <w:sz w:val="28"/>
          <w:szCs w:val="28"/>
        </w:rPr>
        <w:t>2. Опубликовать решение в периодическом печатном издании «Федорковский Вестник» и разместить на официальном сайте Администрации сельского поселения в информационно-телекоммуникационной сети «Интернет».</w:t>
      </w:r>
    </w:p>
    <w:p w:rsidR="006F335D" w:rsidRDefault="006F335D" w:rsidP="00662BAD">
      <w:pPr>
        <w:pStyle w:val="msonormalcxspmiddle"/>
        <w:spacing w:before="0" w:beforeAutospacing="0" w:after="0" w:afterAutospacing="0"/>
        <w:ind w:firstLine="709"/>
        <w:contextualSpacing/>
        <w:jc w:val="both"/>
        <w:rPr>
          <w:sz w:val="28"/>
          <w:szCs w:val="28"/>
        </w:rPr>
      </w:pPr>
      <w:r>
        <w:rPr>
          <w:sz w:val="28"/>
          <w:szCs w:val="28"/>
        </w:rPr>
        <w:t>3. Решение вступает в силу с 1 января 2022 года.</w:t>
      </w:r>
    </w:p>
    <w:p w:rsidR="006F335D" w:rsidRDefault="006F335D" w:rsidP="00662BAD">
      <w:pPr>
        <w:shd w:val="clear" w:color="auto" w:fill="FFFFFF"/>
        <w:spacing w:after="0" w:line="240" w:lineRule="auto"/>
        <w:jc w:val="both"/>
        <w:rPr>
          <w:rFonts w:ascii="Times New Roman" w:hAnsi="Times New Roman"/>
          <w:b/>
          <w:sz w:val="28"/>
          <w:szCs w:val="28"/>
        </w:rPr>
      </w:pPr>
    </w:p>
    <w:p w:rsidR="006F335D" w:rsidRDefault="006F335D" w:rsidP="00662BAD">
      <w:pPr>
        <w:shd w:val="clear" w:color="auto" w:fill="FFFFFF"/>
        <w:spacing w:after="0" w:line="240" w:lineRule="auto"/>
        <w:jc w:val="both"/>
        <w:rPr>
          <w:rFonts w:ascii="Times New Roman" w:hAnsi="Times New Roman"/>
          <w:b/>
          <w:sz w:val="28"/>
          <w:szCs w:val="28"/>
        </w:rPr>
      </w:pPr>
    </w:p>
    <w:p w:rsidR="006F335D" w:rsidRDefault="006F335D" w:rsidP="00863399">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Глава 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В.А.Борисов</w:t>
      </w:r>
    </w:p>
    <w:p w:rsidR="006F335D" w:rsidRDefault="006F335D" w:rsidP="00863399">
      <w:pPr>
        <w:shd w:val="clear" w:color="auto" w:fill="FFFFFF"/>
        <w:spacing w:after="0" w:line="240" w:lineRule="auto"/>
        <w:jc w:val="center"/>
        <w:rPr>
          <w:rFonts w:ascii="Times New Roman" w:hAnsi="Times New Roman"/>
          <w:sz w:val="28"/>
          <w:szCs w:val="28"/>
        </w:rPr>
      </w:pPr>
    </w:p>
    <w:p w:rsidR="006F335D" w:rsidRDefault="006F335D" w:rsidP="006C43DC">
      <w:pPr>
        <w:spacing w:line="240" w:lineRule="exact"/>
        <w:ind w:firstLine="709"/>
        <w:jc w:val="center"/>
        <w:rPr>
          <w:rFonts w:ascii="Times New Roman" w:hAnsi="Times New Roman"/>
          <w:b/>
          <w:bCs/>
          <w:sz w:val="28"/>
          <w:szCs w:val="28"/>
        </w:rPr>
      </w:pPr>
    </w:p>
    <w:p w:rsidR="006F335D" w:rsidRPr="006C43DC" w:rsidRDefault="006F335D" w:rsidP="006C43DC">
      <w:pPr>
        <w:spacing w:line="240" w:lineRule="exact"/>
        <w:ind w:firstLine="709"/>
        <w:jc w:val="center"/>
        <w:rPr>
          <w:rFonts w:ascii="Times New Roman" w:hAnsi="Times New Roman"/>
          <w:b/>
          <w:bCs/>
          <w:sz w:val="28"/>
          <w:szCs w:val="28"/>
        </w:rPr>
      </w:pPr>
      <w:r w:rsidRPr="006C43DC">
        <w:rPr>
          <w:rFonts w:ascii="Times New Roman" w:hAnsi="Times New Roman"/>
          <w:b/>
          <w:bCs/>
          <w:sz w:val="28"/>
          <w:szCs w:val="28"/>
        </w:rPr>
        <w:t>Типовой перечень ключевых показателей вида контроля и их целевые значения, индикативные показатели для муниципального</w:t>
      </w:r>
      <w:r>
        <w:rPr>
          <w:rFonts w:ascii="Times New Roman" w:hAnsi="Times New Roman"/>
          <w:b/>
          <w:bCs/>
          <w:sz w:val="28"/>
          <w:szCs w:val="28"/>
        </w:rPr>
        <w:t xml:space="preserve"> </w:t>
      </w:r>
      <w:r w:rsidRPr="006C43DC">
        <w:rPr>
          <w:rFonts w:ascii="Times New Roman" w:hAnsi="Times New Roman"/>
          <w:b/>
          <w:bCs/>
          <w:sz w:val="28"/>
          <w:szCs w:val="28"/>
        </w:rPr>
        <w:t>контроля в сфере благоустройства</w:t>
      </w:r>
    </w:p>
    <w:p w:rsidR="006F335D" w:rsidRDefault="006F335D" w:rsidP="006C43DC">
      <w:pPr>
        <w:pStyle w:val="ConsPlusNormal"/>
        <w:spacing w:before="220" w:line="240" w:lineRule="exact"/>
        <w:ind w:firstLine="540"/>
        <w:jc w:val="both"/>
        <w:rPr>
          <w:rFonts w:ascii="Times New Roman" w:hAnsi="Times New Roman" w:cs="Times New Roman"/>
          <w:sz w:val="28"/>
          <w:szCs w:val="28"/>
        </w:rPr>
      </w:pPr>
    </w:p>
    <w:p w:rsidR="006F335D" w:rsidRPr="002C2590" w:rsidRDefault="006F335D" w:rsidP="006C43DC">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w:t>
      </w:r>
      <w:r w:rsidRPr="002C2590">
        <w:rPr>
          <w:rFonts w:ascii="Times New Roman" w:hAnsi="Times New Roman" w:cs="Times New Roman"/>
          <w:sz w:val="28"/>
          <w:szCs w:val="28"/>
        </w:rPr>
        <w:t xml:space="preserve"> контроля (надзора)</w:t>
      </w:r>
      <w:r w:rsidRPr="00832FFD">
        <w:rPr>
          <w:rFonts w:ascii="Times New Roman" w:hAnsi="Times New Roman" w:cs="Times New Roman"/>
          <w:sz w:val="28"/>
          <w:szCs w:val="28"/>
        </w:rPr>
        <w:t>в сфере благоустройства</w:t>
      </w:r>
      <w:r>
        <w:rPr>
          <w:rFonts w:ascii="Times New Roman" w:hAnsi="Times New Roman" w:cs="Times New Roman"/>
          <w:sz w:val="28"/>
          <w:szCs w:val="28"/>
        </w:rPr>
        <w:t xml:space="preserve"> </w:t>
      </w:r>
      <w:r w:rsidRPr="002C2590">
        <w:rPr>
          <w:rFonts w:ascii="Times New Roman" w:hAnsi="Times New Roman" w:cs="Times New Roman"/>
          <w:sz w:val="28"/>
          <w:szCs w:val="28"/>
        </w:rPr>
        <w:t xml:space="preserve">является отношение вреда, причиненного </w:t>
      </w:r>
      <w:r>
        <w:rPr>
          <w:rFonts w:ascii="Times New Roman" w:hAnsi="Times New Roman" w:cs="Times New Roman"/>
          <w:sz w:val="28"/>
          <w:szCs w:val="28"/>
        </w:rPr>
        <w:t xml:space="preserve">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xml:space="preserve">, совершенных контролируемыми лицами, к общему объему охраняемых законом ценностей </w:t>
      </w:r>
      <w:r>
        <w:rPr>
          <w:rFonts w:ascii="Times New Roman" w:hAnsi="Times New Roman" w:cs="Times New Roman"/>
          <w:sz w:val="28"/>
          <w:szCs w:val="28"/>
        </w:rPr>
        <w:t>на территории муниципального образования</w:t>
      </w:r>
      <w:r w:rsidRPr="002C2590">
        <w:rPr>
          <w:rFonts w:ascii="Times New Roman" w:hAnsi="Times New Roman" w:cs="Times New Roman"/>
          <w:sz w:val="28"/>
          <w:szCs w:val="28"/>
        </w:rPr>
        <w:t xml:space="preserve"> (%) (далее - ключевой показатель).</w:t>
      </w:r>
    </w:p>
    <w:p w:rsidR="006F335D" w:rsidRPr="002C2590" w:rsidRDefault="006F335D" w:rsidP="006C43DC">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Ключевой показатель рассчитывается по формуле:</w:t>
      </w:r>
    </w:p>
    <w:p w:rsidR="006F335D" w:rsidRPr="002C2590" w:rsidRDefault="006F335D" w:rsidP="006C43DC">
      <w:pPr>
        <w:pStyle w:val="ConsPlusNormal"/>
        <w:spacing w:line="240" w:lineRule="exact"/>
        <w:ind w:firstLine="540"/>
        <w:jc w:val="both"/>
        <w:rPr>
          <w:rFonts w:ascii="Times New Roman" w:hAnsi="Times New Roman" w:cs="Times New Roman"/>
          <w:sz w:val="28"/>
          <w:szCs w:val="28"/>
        </w:rPr>
      </w:pPr>
    </w:p>
    <w:p w:rsidR="006F335D" w:rsidRPr="002C2590" w:rsidRDefault="006F335D" w:rsidP="006C43DC">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КП = (В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ВРП) x 100,</w:t>
      </w:r>
    </w:p>
    <w:p w:rsidR="006F335D" w:rsidRPr="002C2590" w:rsidRDefault="006F335D" w:rsidP="006C43DC">
      <w:pPr>
        <w:pStyle w:val="ConsPlusNormal"/>
        <w:spacing w:line="240" w:lineRule="exact"/>
        <w:ind w:firstLine="540"/>
        <w:jc w:val="both"/>
        <w:rPr>
          <w:rFonts w:ascii="Times New Roman" w:hAnsi="Times New Roman" w:cs="Times New Roman"/>
          <w:sz w:val="28"/>
          <w:szCs w:val="28"/>
        </w:rPr>
      </w:pPr>
    </w:p>
    <w:p w:rsidR="006F335D" w:rsidRPr="002C2590" w:rsidRDefault="006F335D" w:rsidP="006C43DC">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где:</w:t>
      </w:r>
    </w:p>
    <w:p w:rsidR="006F335D" w:rsidRPr="002C2590" w:rsidRDefault="006F335D" w:rsidP="006C43DC">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вред, причиненн</w:t>
      </w:r>
      <w:r>
        <w:rPr>
          <w:rFonts w:ascii="Times New Roman" w:hAnsi="Times New Roman" w:cs="Times New Roman"/>
          <w:sz w:val="28"/>
          <w:szCs w:val="28"/>
        </w:rPr>
        <w:t xml:space="preserve">ый 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совершенных контролируемыми лицами (тыс. руб.);</w:t>
      </w:r>
    </w:p>
    <w:p w:rsidR="006F335D" w:rsidRPr="002C2590" w:rsidRDefault="006F335D" w:rsidP="006C43DC">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ВРП - объем охраняемых законом ценностей</w:t>
      </w:r>
      <w:r>
        <w:rPr>
          <w:rFonts w:ascii="Times New Roman" w:hAnsi="Times New Roman" w:cs="Times New Roman"/>
          <w:sz w:val="28"/>
          <w:szCs w:val="28"/>
        </w:rPr>
        <w:t xml:space="preserve"> на территории муниципального образования </w:t>
      </w:r>
      <w:r w:rsidRPr="002C2590">
        <w:rPr>
          <w:rFonts w:ascii="Times New Roman" w:hAnsi="Times New Roman" w:cs="Times New Roman"/>
          <w:sz w:val="28"/>
          <w:szCs w:val="28"/>
        </w:rPr>
        <w:t>(тыс. руб.).</w:t>
      </w:r>
    </w:p>
    <w:p w:rsidR="006F335D" w:rsidRPr="002C2590" w:rsidRDefault="006F335D" w:rsidP="006C43DC">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6F335D" w:rsidRPr="002C2590" w:rsidRDefault="006F335D" w:rsidP="006C43DC">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6F335D" w:rsidRDefault="006F335D" w:rsidP="006C43DC">
      <w:pPr>
        <w:spacing w:line="240" w:lineRule="exact"/>
        <w:rPr>
          <w:rFonts w:ascii="Times New Roman" w:hAnsi="Times New Roman"/>
          <w:sz w:val="28"/>
          <w:szCs w:val="28"/>
        </w:rPr>
      </w:pPr>
    </w:p>
    <w:p w:rsidR="006F335D" w:rsidRDefault="006F335D" w:rsidP="006C43DC">
      <w:pPr>
        <w:spacing w:line="240" w:lineRule="exact"/>
        <w:jc w:val="center"/>
        <w:rPr>
          <w:rFonts w:ascii="Times New Roman" w:hAnsi="Times New Roman"/>
          <w:sz w:val="28"/>
          <w:szCs w:val="28"/>
        </w:rPr>
      </w:pPr>
      <w:r w:rsidRPr="00FD53C3">
        <w:rPr>
          <w:rFonts w:ascii="Times New Roman" w:hAnsi="Times New Roman"/>
          <w:sz w:val="28"/>
          <w:szCs w:val="28"/>
        </w:rPr>
        <w:t>Индикативные показатели:</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6F335D" w:rsidRPr="00391688" w:rsidRDefault="006F335D" w:rsidP="0087438C">
      <w:pPr>
        <w:pStyle w:val="ListParagraph"/>
        <w:numPr>
          <w:ilvl w:val="0"/>
          <w:numId w:val="2"/>
        </w:numPr>
        <w:autoSpaceDE w:val="0"/>
        <w:autoSpaceDN w:val="0"/>
        <w:adjustRightInd w:val="0"/>
        <w:spacing w:after="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6F335D" w:rsidRPr="00391688" w:rsidRDefault="006F335D" w:rsidP="0087438C">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6F335D" w:rsidRPr="00391688" w:rsidRDefault="006F335D" w:rsidP="0087438C">
      <w:pPr>
        <w:pStyle w:val="ListParagraph"/>
        <w:numPr>
          <w:ilvl w:val="0"/>
          <w:numId w:val="2"/>
        </w:numPr>
        <w:spacing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F335D" w:rsidRPr="00840EC3" w:rsidRDefault="006F335D" w:rsidP="0087438C">
      <w:pPr>
        <w:spacing w:line="240" w:lineRule="exact"/>
        <w:jc w:val="both"/>
        <w:rPr>
          <w:rFonts w:ascii="Times New Roman" w:hAnsi="Times New Roman"/>
          <w:sz w:val="24"/>
          <w:szCs w:val="24"/>
        </w:rPr>
      </w:pPr>
    </w:p>
    <w:sectPr w:rsidR="006F335D" w:rsidRPr="00840EC3" w:rsidSect="00662BAD">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6857F14"/>
    <w:multiLevelType w:val="hybridMultilevel"/>
    <w:tmpl w:val="99B67A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386"/>
    <w:rsid w:val="00021C46"/>
    <w:rsid w:val="00094A6B"/>
    <w:rsid w:val="000A2CD8"/>
    <w:rsid w:val="000D006B"/>
    <w:rsid w:val="00101F5D"/>
    <w:rsid w:val="00127A6E"/>
    <w:rsid w:val="002C2590"/>
    <w:rsid w:val="002E4AA1"/>
    <w:rsid w:val="00306AC9"/>
    <w:rsid w:val="00307E10"/>
    <w:rsid w:val="00347A4C"/>
    <w:rsid w:val="00391094"/>
    <w:rsid w:val="00391688"/>
    <w:rsid w:val="003C57F7"/>
    <w:rsid w:val="00477DB1"/>
    <w:rsid w:val="005851EB"/>
    <w:rsid w:val="00662BAD"/>
    <w:rsid w:val="006C43DC"/>
    <w:rsid w:val="006F335D"/>
    <w:rsid w:val="008002B1"/>
    <w:rsid w:val="00832FFD"/>
    <w:rsid w:val="00840EC3"/>
    <w:rsid w:val="00863399"/>
    <w:rsid w:val="0087438C"/>
    <w:rsid w:val="009644A8"/>
    <w:rsid w:val="00A24580"/>
    <w:rsid w:val="00A46E69"/>
    <w:rsid w:val="00AA7BF1"/>
    <w:rsid w:val="00AF3C83"/>
    <w:rsid w:val="00B50275"/>
    <w:rsid w:val="00B649C3"/>
    <w:rsid w:val="00B80883"/>
    <w:rsid w:val="00BD16B1"/>
    <w:rsid w:val="00BE23CD"/>
    <w:rsid w:val="00C50E7E"/>
    <w:rsid w:val="00CF450B"/>
    <w:rsid w:val="00CF74DF"/>
    <w:rsid w:val="00D50404"/>
    <w:rsid w:val="00EC517F"/>
    <w:rsid w:val="00F77702"/>
    <w:rsid w:val="00FB0386"/>
    <w:rsid w:val="00FB3A2C"/>
    <w:rsid w:val="00FD53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B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6AC9"/>
    <w:pPr>
      <w:ind w:left="720"/>
      <w:contextualSpacing/>
    </w:pPr>
  </w:style>
  <w:style w:type="paragraph" w:customStyle="1" w:styleId="ConsPlusNormal">
    <w:name w:val="ConsPlusNormal"/>
    <w:uiPriority w:val="99"/>
    <w:rsid w:val="000D006B"/>
    <w:pPr>
      <w:widowControl w:val="0"/>
      <w:autoSpaceDE w:val="0"/>
      <w:autoSpaceDN w:val="0"/>
    </w:pPr>
    <w:rPr>
      <w:rFonts w:eastAsia="Times New Roman" w:cs="Calibri"/>
      <w:szCs w:val="20"/>
    </w:rPr>
  </w:style>
  <w:style w:type="paragraph" w:customStyle="1" w:styleId="Default">
    <w:name w:val="Default"/>
    <w:uiPriority w:val="99"/>
    <w:rsid w:val="0087438C"/>
    <w:pPr>
      <w:autoSpaceDE w:val="0"/>
      <w:autoSpaceDN w:val="0"/>
      <w:adjustRightInd w:val="0"/>
    </w:pPr>
    <w:rPr>
      <w:rFonts w:ascii="Times New Roman" w:hAnsi="Times New Roman"/>
      <w:color w:val="000000"/>
      <w:sz w:val="24"/>
      <w:szCs w:val="24"/>
      <w:lang w:eastAsia="en-US"/>
    </w:rPr>
  </w:style>
  <w:style w:type="paragraph" w:customStyle="1" w:styleId="a">
    <w:name w:val="подпись к объекту"/>
    <w:basedOn w:val="Normal"/>
    <w:next w:val="Normal"/>
    <w:uiPriority w:val="99"/>
    <w:rsid w:val="00662BAD"/>
    <w:pPr>
      <w:tabs>
        <w:tab w:val="left" w:pos="3060"/>
      </w:tabs>
      <w:spacing w:after="0" w:line="240" w:lineRule="atLeast"/>
      <w:jc w:val="center"/>
    </w:pPr>
    <w:rPr>
      <w:rFonts w:ascii="Times New Roman" w:hAnsi="Times New Roman"/>
      <w:b/>
      <w:caps/>
      <w:sz w:val="28"/>
      <w:szCs w:val="20"/>
      <w:lang w:eastAsia="ru-RU"/>
    </w:rPr>
  </w:style>
  <w:style w:type="paragraph" w:customStyle="1" w:styleId="msonormalcxspmiddle">
    <w:name w:val="msonormalcxspmiddle"/>
    <w:basedOn w:val="Normal"/>
    <w:uiPriority w:val="99"/>
    <w:rsid w:val="00662BA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234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618</Words>
  <Characters>3529</Characters>
  <Application>Microsoft Office Outlook</Application>
  <DocSecurity>0</DocSecurity>
  <Lines>0</Lines>
  <Paragraphs>0</Paragraphs>
  <ScaleCrop>false</ScaleCrop>
  <Company>NOVREG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Мария Вячеславовна</dc:creator>
  <cp:keywords/>
  <dc:description/>
  <cp:lastModifiedBy>User</cp:lastModifiedBy>
  <cp:revision>4</cp:revision>
  <dcterms:created xsi:type="dcterms:W3CDTF">2021-11-30T11:32:00Z</dcterms:created>
  <dcterms:modified xsi:type="dcterms:W3CDTF">2021-12-09T09:16:00Z</dcterms:modified>
</cp:coreProperties>
</file>