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A1" w:rsidRDefault="005149A1" w:rsidP="005149A1">
      <w:pPr>
        <w:pStyle w:val="ConsPlusNormal"/>
        <w:spacing w:before="120"/>
        <w:jc w:val="center"/>
        <w:rPr>
          <w:b/>
          <w:bCs/>
        </w:rPr>
      </w:pPr>
      <w:r>
        <w:rPr>
          <w:b/>
          <w:bCs/>
          <w:noProof/>
        </w:rPr>
        <w:drawing>
          <wp:inline distT="0" distB="0" distL="114300" distR="114300" wp14:anchorId="07270BCE" wp14:editId="7FFC9834">
            <wp:extent cx="741680" cy="885190"/>
            <wp:effectExtent l="0" t="0" r="1270" b="1016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9"/>
                    <a:srcRect t="984" r="62738" b="40359"/>
                    <a:stretch>
                      <a:fillRect/>
                    </a:stretch>
                  </pic:blipFill>
                  <pic:spPr>
                    <a:xfrm>
                      <a:off x="0" y="0"/>
                      <a:ext cx="741680" cy="885190"/>
                    </a:xfrm>
                    <a:prstGeom prst="rect">
                      <a:avLst/>
                    </a:prstGeom>
                    <a:noFill/>
                    <a:ln>
                      <a:noFill/>
                    </a:ln>
                  </pic:spPr>
                </pic:pic>
              </a:graphicData>
            </a:graphic>
          </wp:inline>
        </w:drawing>
      </w:r>
    </w:p>
    <w:p w:rsidR="005149A1" w:rsidRDefault="005149A1" w:rsidP="005149A1">
      <w:pPr>
        <w:pStyle w:val="ConsPlusNormal"/>
        <w:spacing w:before="120"/>
        <w:jc w:val="center"/>
        <w:rPr>
          <w:b/>
          <w:bCs/>
        </w:rPr>
      </w:pPr>
    </w:p>
    <w:p w:rsidR="005149A1" w:rsidRDefault="005149A1" w:rsidP="005149A1">
      <w:pPr>
        <w:pStyle w:val="af"/>
        <w:tabs>
          <w:tab w:val="clear" w:pos="3060"/>
        </w:tabs>
        <w:spacing w:line="240" w:lineRule="exact"/>
        <w:rPr>
          <w:caps w:val="0"/>
          <w:szCs w:val="28"/>
        </w:rPr>
      </w:pPr>
      <w:r>
        <w:rPr>
          <w:caps w:val="0"/>
          <w:szCs w:val="28"/>
        </w:rPr>
        <w:t>Российская Федерация</w:t>
      </w:r>
    </w:p>
    <w:p w:rsidR="005149A1" w:rsidRDefault="005149A1" w:rsidP="005149A1">
      <w:pPr>
        <w:pStyle w:val="af"/>
        <w:spacing w:line="240" w:lineRule="exact"/>
        <w:rPr>
          <w:caps w:val="0"/>
          <w:szCs w:val="28"/>
        </w:rPr>
      </w:pPr>
      <w:r>
        <w:rPr>
          <w:caps w:val="0"/>
          <w:szCs w:val="28"/>
        </w:rPr>
        <w:t>Новгородская область Парфинский район</w:t>
      </w:r>
    </w:p>
    <w:p w:rsidR="005149A1" w:rsidRDefault="005149A1" w:rsidP="005149A1">
      <w:pPr>
        <w:pStyle w:val="af"/>
        <w:spacing w:before="120" w:after="120"/>
        <w:rPr>
          <w:spacing w:val="-6"/>
          <w:szCs w:val="28"/>
        </w:rPr>
      </w:pPr>
      <w:r>
        <w:rPr>
          <w:spacing w:val="-6"/>
          <w:szCs w:val="28"/>
        </w:rPr>
        <w:t>СОВЕТ ДЕПУТАТОВ  ФЕДОРКОВСКОГО СЕЛЬСКОГО ПОСЕЛЕНИЯ</w:t>
      </w:r>
    </w:p>
    <w:p w:rsidR="005149A1" w:rsidRDefault="005149A1" w:rsidP="005149A1">
      <w:pPr>
        <w:tabs>
          <w:tab w:val="left" w:pos="3060"/>
        </w:tabs>
        <w:spacing w:line="240" w:lineRule="atLeast"/>
        <w:jc w:val="center"/>
        <w:rPr>
          <w:rFonts w:ascii="Times New Roman" w:hAnsi="Times New Roman"/>
          <w:spacing w:val="60"/>
          <w:sz w:val="32"/>
        </w:rPr>
      </w:pPr>
      <w:r>
        <w:rPr>
          <w:rFonts w:ascii="Times New Roman" w:hAnsi="Times New Roman"/>
          <w:spacing w:val="60"/>
          <w:sz w:val="32"/>
        </w:rPr>
        <w:t>РЕШЕНИЕ</w:t>
      </w:r>
    </w:p>
    <w:p w:rsidR="005149A1" w:rsidRDefault="005149A1" w:rsidP="005149A1">
      <w:pPr>
        <w:spacing w:after="0" w:line="240" w:lineRule="auto"/>
        <w:rPr>
          <w:rFonts w:ascii="Times New Roman" w:hAnsi="Times New Roman"/>
          <w:sz w:val="28"/>
          <w:szCs w:val="28"/>
        </w:rPr>
      </w:pPr>
      <w:r>
        <w:rPr>
          <w:rFonts w:ascii="Times New Roman" w:hAnsi="Times New Roman"/>
          <w:sz w:val="28"/>
          <w:szCs w:val="28"/>
        </w:rPr>
        <w:t xml:space="preserve">от   </w:t>
      </w:r>
      <w:r w:rsidR="006C1059">
        <w:rPr>
          <w:rFonts w:ascii="Times New Roman" w:hAnsi="Times New Roman"/>
          <w:sz w:val="28"/>
          <w:szCs w:val="28"/>
        </w:rPr>
        <w:t>3</w:t>
      </w:r>
      <w:r>
        <w:rPr>
          <w:rFonts w:ascii="Times New Roman" w:hAnsi="Times New Roman"/>
          <w:sz w:val="28"/>
          <w:szCs w:val="28"/>
        </w:rPr>
        <w:t>0 .0</w:t>
      </w:r>
      <w:r w:rsidR="006C1059">
        <w:rPr>
          <w:rFonts w:ascii="Times New Roman" w:hAnsi="Times New Roman"/>
          <w:sz w:val="28"/>
          <w:szCs w:val="28"/>
        </w:rPr>
        <w:t>1</w:t>
      </w:r>
      <w:r>
        <w:rPr>
          <w:rFonts w:ascii="Times New Roman" w:hAnsi="Times New Roman"/>
          <w:sz w:val="28"/>
          <w:szCs w:val="28"/>
        </w:rPr>
        <w:t>.2024   №</w:t>
      </w:r>
      <w:r w:rsidR="006C1059">
        <w:rPr>
          <w:rFonts w:ascii="Times New Roman" w:hAnsi="Times New Roman"/>
          <w:sz w:val="28"/>
          <w:szCs w:val="28"/>
        </w:rPr>
        <w:t>168</w:t>
      </w:r>
    </w:p>
    <w:p w:rsidR="005149A1" w:rsidRDefault="005149A1" w:rsidP="005149A1">
      <w:pPr>
        <w:spacing w:after="0" w:line="240" w:lineRule="auto"/>
        <w:rPr>
          <w:rFonts w:ascii="Times New Roman" w:hAnsi="Times New Roman"/>
          <w:b/>
          <w:sz w:val="28"/>
          <w:szCs w:val="28"/>
        </w:rPr>
      </w:pPr>
      <w:r>
        <w:rPr>
          <w:rFonts w:ascii="Times New Roman" w:hAnsi="Times New Roman"/>
          <w:sz w:val="28"/>
          <w:szCs w:val="28"/>
        </w:rPr>
        <w:t>д. Федорково</w:t>
      </w:r>
      <w:r>
        <w:rPr>
          <w:rFonts w:ascii="Times New Roman" w:hAnsi="Times New Roman"/>
          <w:b/>
          <w:sz w:val="28"/>
          <w:szCs w:val="28"/>
        </w:rPr>
        <w:t xml:space="preserve"> </w:t>
      </w:r>
    </w:p>
    <w:p w:rsidR="005149A1" w:rsidRDefault="005149A1" w:rsidP="005149A1">
      <w:pPr>
        <w:spacing w:after="0" w:line="240" w:lineRule="auto"/>
        <w:rPr>
          <w:rFonts w:ascii="Times New Roman" w:hAnsi="Times New Roman"/>
          <w:b/>
          <w:sz w:val="28"/>
          <w:szCs w:val="28"/>
        </w:rPr>
      </w:pPr>
    </w:p>
    <w:tbl>
      <w:tblPr>
        <w:tblW w:w="0" w:type="auto"/>
        <w:tblLook w:val="04A0" w:firstRow="1" w:lastRow="0" w:firstColumn="1" w:lastColumn="0" w:noHBand="0" w:noVBand="1"/>
      </w:tblPr>
      <w:tblGrid>
        <w:gridCol w:w="4785"/>
        <w:gridCol w:w="4785"/>
      </w:tblGrid>
      <w:tr w:rsidR="005149A1" w:rsidTr="00F34C6A">
        <w:trPr>
          <w:trHeight w:val="1339"/>
        </w:trPr>
        <w:tc>
          <w:tcPr>
            <w:tcW w:w="4785" w:type="dxa"/>
          </w:tcPr>
          <w:p w:rsidR="005149A1" w:rsidRDefault="005149A1" w:rsidP="00F34C6A">
            <w:pPr>
              <w:pStyle w:val="ConsPlusTitle"/>
              <w:spacing w:before="120" w:after="120" w:line="240" w:lineRule="exact"/>
              <w:jc w:val="both"/>
              <w:rPr>
                <w:rFonts w:ascii="Times New Roman" w:hAnsi="Times New Roman"/>
                <w:b w:val="0"/>
                <w:sz w:val="28"/>
                <w:szCs w:val="28"/>
              </w:rPr>
            </w:pPr>
            <w:r>
              <w:rPr>
                <w:rFonts w:ascii="Times New Roman" w:hAnsi="Times New Roman"/>
                <w:bCs/>
                <w:spacing w:val="-1"/>
                <w:sz w:val="28"/>
                <w:szCs w:val="28"/>
              </w:rPr>
              <w:t xml:space="preserve">Об утверждении  </w:t>
            </w:r>
            <w:r>
              <w:rPr>
                <w:rFonts w:ascii="Times New Roman" w:hAnsi="Times New Roman" w:cs="Times New Roman"/>
                <w:bCs/>
                <w:sz w:val="28"/>
                <w:szCs w:val="28"/>
              </w:rPr>
              <w:t>Положения об оплате труда и материальном стимулировании в органах местного самоуправления   Федорковского сельского поселения</w:t>
            </w:r>
          </w:p>
        </w:tc>
        <w:tc>
          <w:tcPr>
            <w:tcW w:w="4785" w:type="dxa"/>
          </w:tcPr>
          <w:p w:rsidR="005149A1" w:rsidRDefault="005149A1" w:rsidP="00F34C6A">
            <w:pPr>
              <w:spacing w:after="0" w:line="240" w:lineRule="auto"/>
              <w:rPr>
                <w:rFonts w:ascii="Times New Roman" w:hAnsi="Times New Roman"/>
                <w:b/>
                <w:sz w:val="28"/>
                <w:szCs w:val="28"/>
              </w:rPr>
            </w:pPr>
          </w:p>
        </w:tc>
      </w:tr>
    </w:tbl>
    <w:p w:rsidR="005149A1" w:rsidRDefault="005149A1" w:rsidP="005149A1">
      <w:pPr>
        <w:spacing w:after="0" w:line="15" w:lineRule="atLeast"/>
        <w:rPr>
          <w:rFonts w:ascii="Times New Roman" w:hAnsi="Times New Roman"/>
          <w:sz w:val="28"/>
          <w:szCs w:val="28"/>
        </w:rPr>
      </w:pPr>
    </w:p>
    <w:p w:rsidR="005149A1" w:rsidRDefault="005149A1" w:rsidP="005149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 декабря 2007 года № 240-ОЗ «О некоторых вопросах правового регулирования муниципальной службы в Новгородской области», Уставом Федорковского сельского поселения.</w:t>
      </w:r>
    </w:p>
    <w:p w:rsidR="005149A1" w:rsidRDefault="005149A1" w:rsidP="005149A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Совет депутатов Федорковского сельского поселения</w:t>
      </w:r>
    </w:p>
    <w:p w:rsidR="005149A1" w:rsidRDefault="005149A1" w:rsidP="005149A1">
      <w:pPr>
        <w:spacing w:after="0" w:line="240" w:lineRule="auto"/>
        <w:jc w:val="both"/>
        <w:rPr>
          <w:rFonts w:ascii="Times New Roman" w:hAnsi="Times New Roman"/>
          <w:b/>
          <w:sz w:val="28"/>
          <w:szCs w:val="28"/>
        </w:rPr>
      </w:pPr>
      <w:r>
        <w:rPr>
          <w:rFonts w:ascii="Times New Roman" w:hAnsi="Times New Roman"/>
          <w:b/>
          <w:sz w:val="28"/>
          <w:szCs w:val="28"/>
        </w:rPr>
        <w:t>РЕШИЛ:</w:t>
      </w:r>
    </w:p>
    <w:p w:rsidR="005149A1" w:rsidRDefault="005149A1" w:rsidP="005149A1">
      <w:pPr>
        <w:pStyle w:val="ConsPlusNormal"/>
        <w:numPr>
          <w:ilvl w:val="0"/>
          <w:numId w:val="2"/>
        </w:numPr>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прилагаемое Положение об оплате труда и материальном  стимулировании в органах местного самоуправления  Федорковского сельского поселения. </w:t>
      </w:r>
    </w:p>
    <w:p w:rsidR="005149A1" w:rsidRDefault="005149A1" w:rsidP="005149A1">
      <w:pPr>
        <w:pStyle w:val="ConsPlusNormal"/>
        <w:numPr>
          <w:ilvl w:val="0"/>
          <w:numId w:val="2"/>
        </w:numPr>
        <w:ind w:firstLine="540"/>
        <w:jc w:val="both"/>
        <w:rPr>
          <w:rFonts w:ascii="Times New Roman" w:hAnsi="Times New Roman"/>
          <w:sz w:val="28"/>
          <w:szCs w:val="28"/>
        </w:rPr>
      </w:pPr>
      <w:r>
        <w:rPr>
          <w:rFonts w:ascii="Times New Roman" w:hAnsi="Times New Roman"/>
          <w:sz w:val="28"/>
          <w:szCs w:val="28"/>
        </w:rPr>
        <w:t>Опубликовать настоящее решение в периодическом печатном издании «Федорковский Вестник» и разместить на официальном сайте Администрации сельского поселения в информационно-телекоммуникационной сети «Интернет».</w:t>
      </w:r>
    </w:p>
    <w:p w:rsidR="005149A1" w:rsidRDefault="005149A1" w:rsidP="005149A1">
      <w:pPr>
        <w:pStyle w:val="ConsPlusNormal"/>
        <w:numPr>
          <w:ilvl w:val="0"/>
          <w:numId w:val="2"/>
        </w:numPr>
        <w:ind w:firstLine="540"/>
        <w:jc w:val="both"/>
        <w:rPr>
          <w:rFonts w:ascii="Times New Roman" w:hAnsi="Times New Roman"/>
          <w:sz w:val="28"/>
          <w:szCs w:val="28"/>
        </w:rPr>
      </w:pPr>
      <w:r>
        <w:rPr>
          <w:rFonts w:ascii="Times New Roman" w:hAnsi="Times New Roman" w:cs="Times New Roman"/>
          <w:sz w:val="28"/>
          <w:szCs w:val="28"/>
        </w:rPr>
        <w:t xml:space="preserve"> Настоящее решение распространяется на правоотношения, возникшие  с 1 января 2024 года</w:t>
      </w:r>
    </w:p>
    <w:p w:rsidR="005149A1" w:rsidRDefault="005149A1" w:rsidP="005149A1">
      <w:pPr>
        <w:pStyle w:val="ConsPlusNormal"/>
        <w:widowControl/>
        <w:ind w:firstLineChars="50" w:firstLine="140"/>
        <w:jc w:val="both"/>
        <w:rPr>
          <w:rFonts w:ascii="Times New Roman" w:hAnsi="Times New Roman" w:cs="Times New Roman"/>
          <w:b/>
          <w:sz w:val="28"/>
          <w:szCs w:val="28"/>
        </w:rPr>
      </w:pPr>
    </w:p>
    <w:p w:rsidR="00477BF3" w:rsidRDefault="006C1059" w:rsidP="006C1059">
      <w:pPr>
        <w:pStyle w:val="ConsPlusNormal"/>
        <w:widowControl/>
        <w:ind w:firstLineChars="50" w:firstLine="140"/>
        <w:jc w:val="both"/>
        <w:rPr>
          <w:rFonts w:ascii="Times New Roman" w:hAnsi="Times New Roman" w:cs="Times New Roman"/>
          <w:sz w:val="28"/>
          <w:szCs w:val="28"/>
        </w:rPr>
      </w:pPr>
      <w:r>
        <w:rPr>
          <w:rFonts w:ascii="Times New Roman" w:hAnsi="Times New Roman" w:cs="Times New Roman"/>
          <w:b/>
          <w:sz w:val="28"/>
          <w:szCs w:val="28"/>
        </w:rPr>
        <w:t>Глава сельского поселения                                 В.А.Борисов</w:t>
      </w:r>
    </w:p>
    <w:p w:rsidR="00477BF3" w:rsidRDefault="00477BF3" w:rsidP="00477BF3">
      <w:pPr>
        <w:pStyle w:val="ConsPlusNormal"/>
        <w:spacing w:before="120"/>
        <w:jc w:val="right"/>
        <w:rPr>
          <w:rFonts w:ascii="Times New Roman" w:hAnsi="Times New Roman" w:cs="Times New Roman"/>
          <w:sz w:val="28"/>
          <w:szCs w:val="28"/>
        </w:rPr>
      </w:pPr>
    </w:p>
    <w:p w:rsidR="00477BF3" w:rsidRDefault="00477BF3" w:rsidP="00477BF3">
      <w:pPr>
        <w:pStyle w:val="ConsPlusNormal"/>
        <w:spacing w:before="120"/>
        <w:jc w:val="right"/>
        <w:rPr>
          <w:rFonts w:ascii="Times New Roman" w:hAnsi="Times New Roman" w:cs="Times New Roman"/>
          <w:sz w:val="28"/>
          <w:szCs w:val="28"/>
        </w:rPr>
      </w:pPr>
      <w:r>
        <w:rPr>
          <w:rFonts w:ascii="Times New Roman" w:hAnsi="Times New Roman" w:cs="Times New Roman"/>
          <w:sz w:val="28"/>
          <w:szCs w:val="28"/>
        </w:rPr>
        <w:t>Утверждено</w:t>
      </w:r>
    </w:p>
    <w:p w:rsidR="00477BF3" w:rsidRDefault="00477BF3" w:rsidP="00477BF3">
      <w:pPr>
        <w:pStyle w:val="ConsPlusNormal"/>
        <w:wordWrap w:val="0"/>
        <w:ind w:firstLine="567"/>
        <w:jc w:val="right"/>
        <w:rPr>
          <w:rFonts w:ascii="Times New Roman" w:hAnsi="Times New Roman" w:cs="Times New Roman"/>
          <w:sz w:val="28"/>
          <w:szCs w:val="28"/>
        </w:rPr>
      </w:pPr>
      <w:r>
        <w:rPr>
          <w:rFonts w:ascii="Times New Roman" w:hAnsi="Times New Roman" w:cs="Times New Roman"/>
          <w:sz w:val="28"/>
          <w:szCs w:val="28"/>
        </w:rPr>
        <w:t xml:space="preserve"> решением Совета депутатов </w:t>
      </w:r>
    </w:p>
    <w:p w:rsidR="00477BF3" w:rsidRDefault="00477BF3" w:rsidP="00477BF3">
      <w:pPr>
        <w:pStyle w:val="ConsPlusNormal"/>
        <w:wordWrap w:val="0"/>
        <w:ind w:firstLine="567"/>
        <w:jc w:val="right"/>
        <w:rPr>
          <w:rFonts w:ascii="Times New Roman" w:hAnsi="Times New Roman" w:cs="Times New Roman"/>
          <w:sz w:val="28"/>
          <w:szCs w:val="28"/>
        </w:rPr>
      </w:pPr>
      <w:r>
        <w:rPr>
          <w:rFonts w:ascii="Times New Roman" w:hAnsi="Times New Roman" w:cs="Times New Roman"/>
          <w:sz w:val="28"/>
          <w:szCs w:val="28"/>
        </w:rPr>
        <w:t xml:space="preserve">Федорковского сельского поселения </w:t>
      </w:r>
    </w:p>
    <w:p w:rsidR="008373A4" w:rsidRDefault="00477BF3" w:rsidP="00477BF3">
      <w:pPr>
        <w:pStyle w:val="ConsPlusNormal"/>
        <w:spacing w:before="120"/>
        <w:ind w:firstLine="567"/>
        <w:jc w:val="right"/>
        <w:rPr>
          <w:rFonts w:ascii="Times New Roman" w:hAnsi="Times New Roman" w:cs="Times New Roman"/>
          <w:sz w:val="28"/>
          <w:szCs w:val="28"/>
        </w:rPr>
      </w:pPr>
      <w:r>
        <w:rPr>
          <w:rFonts w:ascii="Times New Roman" w:hAnsi="Times New Roman" w:cs="Times New Roman"/>
          <w:sz w:val="28"/>
          <w:szCs w:val="28"/>
        </w:rPr>
        <w:t xml:space="preserve">от </w:t>
      </w:r>
      <w:r w:rsidR="006C1059">
        <w:rPr>
          <w:rFonts w:ascii="Times New Roman" w:hAnsi="Times New Roman" w:cs="Times New Roman"/>
          <w:sz w:val="28"/>
          <w:szCs w:val="28"/>
        </w:rPr>
        <w:t>3</w:t>
      </w:r>
      <w:r>
        <w:rPr>
          <w:rFonts w:ascii="Times New Roman" w:hAnsi="Times New Roman" w:cs="Times New Roman"/>
          <w:sz w:val="28"/>
          <w:szCs w:val="28"/>
        </w:rPr>
        <w:t>0.0</w:t>
      </w:r>
      <w:r w:rsidR="006C1059">
        <w:rPr>
          <w:rFonts w:ascii="Times New Roman" w:hAnsi="Times New Roman" w:cs="Times New Roman"/>
          <w:sz w:val="28"/>
          <w:szCs w:val="28"/>
        </w:rPr>
        <w:t>1</w:t>
      </w:r>
      <w:r>
        <w:rPr>
          <w:rFonts w:ascii="Times New Roman" w:hAnsi="Times New Roman" w:cs="Times New Roman"/>
          <w:sz w:val="28"/>
          <w:szCs w:val="28"/>
        </w:rPr>
        <w:t>.2024 №</w:t>
      </w:r>
      <w:bookmarkStart w:id="0" w:name="P43"/>
      <w:bookmarkEnd w:id="0"/>
      <w:r w:rsidR="006C1059">
        <w:rPr>
          <w:rFonts w:ascii="Times New Roman" w:hAnsi="Times New Roman" w:cs="Times New Roman"/>
          <w:sz w:val="28"/>
          <w:szCs w:val="28"/>
        </w:rPr>
        <w:t>168</w:t>
      </w:r>
    </w:p>
    <w:p w:rsidR="00477BF3" w:rsidRDefault="00477BF3" w:rsidP="00477BF3">
      <w:pPr>
        <w:pStyle w:val="ConsPlusNormal"/>
        <w:spacing w:before="120"/>
        <w:ind w:firstLine="567"/>
        <w:jc w:val="right"/>
        <w:rPr>
          <w:rFonts w:ascii="Times New Roman" w:hAnsi="Times New Roman" w:cs="Times New Roman"/>
          <w:sz w:val="28"/>
          <w:szCs w:val="28"/>
        </w:rPr>
      </w:pPr>
    </w:p>
    <w:p w:rsidR="008373A4" w:rsidRDefault="00BB1A43">
      <w:pPr>
        <w:pStyle w:val="ConsPlusTitle"/>
        <w:spacing w:before="120" w:after="120" w:line="240" w:lineRule="exact"/>
        <w:jc w:val="center"/>
        <w:rPr>
          <w:rFonts w:ascii="Times New Roman" w:hAnsi="Times New Roman" w:cs="Times New Roman"/>
          <w:i/>
          <w:iCs/>
          <w:sz w:val="28"/>
          <w:szCs w:val="28"/>
        </w:rPr>
      </w:pPr>
      <w:r>
        <w:rPr>
          <w:rFonts w:ascii="Times New Roman" w:hAnsi="Times New Roman" w:cs="Times New Roman"/>
          <w:sz w:val="28"/>
          <w:szCs w:val="28"/>
        </w:rPr>
        <w:t>Положение об оплате труда и материальном стимулировании в органах местного самоуправления   Федорковского сельского поселения</w:t>
      </w:r>
    </w:p>
    <w:p w:rsidR="008373A4" w:rsidRDefault="008373A4">
      <w:pPr>
        <w:widowControl w:val="0"/>
        <w:autoSpaceDE w:val="0"/>
        <w:autoSpaceDN w:val="0"/>
        <w:spacing w:before="120" w:after="120" w:line="320" w:lineRule="atLeast"/>
        <w:ind w:firstLine="567"/>
        <w:jc w:val="both"/>
        <w:outlineLvl w:val="1"/>
        <w:rPr>
          <w:b/>
          <w:bCs/>
          <w:sz w:val="28"/>
          <w:szCs w:val="28"/>
        </w:rPr>
      </w:pPr>
    </w:p>
    <w:p w:rsidR="008373A4" w:rsidRDefault="00BB1A43">
      <w:pPr>
        <w:widowControl w:val="0"/>
        <w:autoSpaceDE w:val="0"/>
        <w:autoSpaceDN w:val="0"/>
        <w:spacing w:before="120" w:after="120" w:line="32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8373A4" w:rsidRDefault="00BB1A43">
      <w:pPr>
        <w:pStyle w:val="ConsPlusTitle"/>
        <w:spacing w:before="120" w:after="120" w:line="320" w:lineRule="atLeast"/>
        <w:ind w:firstLine="567"/>
        <w:jc w:val="both"/>
        <w:rPr>
          <w:rFonts w:ascii="Times New Roman" w:hAnsi="Times New Roman" w:cs="Times New Roman"/>
          <w:b w:val="0"/>
          <w:bCs/>
          <w:sz w:val="28"/>
          <w:szCs w:val="28"/>
        </w:rPr>
      </w:pPr>
      <w:r>
        <w:rPr>
          <w:rFonts w:ascii="Times New Roman" w:hAnsi="Times New Roman" w:cs="Times New Roman"/>
          <w:b w:val="0"/>
          <w:bCs/>
          <w:sz w:val="28"/>
          <w:szCs w:val="2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Совета депутатов Федорковского сельского поселения, осуществляющих свои полномочия на непостоянной основе».</w:t>
      </w:r>
    </w:p>
    <w:p w:rsidR="008373A4" w:rsidRDefault="00BB1A43">
      <w:pPr>
        <w:pStyle w:val="ConsPlusTitle"/>
        <w:spacing w:before="120" w:after="120" w:line="320" w:lineRule="atLeast"/>
        <w:ind w:firstLine="567"/>
        <w:jc w:val="both"/>
        <w:rPr>
          <w:rFonts w:ascii="Times New Roman" w:hAnsi="Times New Roman" w:cs="Times New Roman"/>
          <w:b w:val="0"/>
          <w:bCs/>
          <w:i/>
          <w:iCs/>
          <w:sz w:val="28"/>
          <w:szCs w:val="28"/>
        </w:rPr>
      </w:pPr>
      <w:r>
        <w:rPr>
          <w:rFonts w:ascii="Times New Roman" w:hAnsi="Times New Roman" w:cs="Times New Roman"/>
          <w:b w:val="0"/>
          <w:bCs/>
          <w:sz w:val="28"/>
          <w:szCs w:val="28"/>
        </w:rPr>
        <w:t>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Администрации Федорковского сельского поселения</w:t>
      </w:r>
      <w:r>
        <w:rPr>
          <w:rFonts w:ascii="Times New Roman" w:hAnsi="Times New Roman" w:cs="Times New Roman"/>
          <w:b w:val="0"/>
          <w:bCs/>
          <w:i/>
          <w:iCs/>
          <w:sz w:val="28"/>
          <w:szCs w:val="28"/>
        </w:rPr>
        <w:t xml:space="preserve"> </w:t>
      </w:r>
      <w:r>
        <w:rPr>
          <w:rFonts w:ascii="Times New Roman" w:hAnsi="Times New Roman" w:cs="Times New Roman"/>
          <w:b w:val="0"/>
          <w:bCs/>
          <w:sz w:val="28"/>
          <w:szCs w:val="28"/>
        </w:rPr>
        <w:t>осуществляется в пределах фондов оплаты труда</w:t>
      </w:r>
      <w:r>
        <w:rPr>
          <w:rFonts w:ascii="Times New Roman" w:hAnsi="Times New Roman" w:cs="Times New Roman"/>
          <w:b w:val="0"/>
          <w:bCs/>
          <w:i/>
          <w:iCs/>
          <w:sz w:val="28"/>
          <w:szCs w:val="28"/>
        </w:rPr>
        <w:t xml:space="preserve"> </w:t>
      </w:r>
      <w:r w:rsidRPr="005502EC">
        <w:rPr>
          <w:rFonts w:ascii="Times New Roman" w:hAnsi="Times New Roman" w:cs="Times New Roman"/>
          <w:b w:val="0"/>
          <w:bCs/>
          <w:iCs/>
          <w:sz w:val="28"/>
          <w:szCs w:val="28"/>
        </w:rPr>
        <w:t>Администрации  Федорковского сельского поселения.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w:t>
      </w:r>
      <w:bookmarkStart w:id="1" w:name="_GoBack"/>
      <w:bookmarkEnd w:id="1"/>
      <w:r>
        <w:rPr>
          <w:rFonts w:ascii="Times New Roman" w:hAnsi="Times New Roman" w:cs="Times New Roman"/>
          <w:sz w:val="28"/>
          <w:szCs w:val="28"/>
        </w:rPr>
        <w:t>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8373A4" w:rsidRDefault="008373A4">
      <w:pPr>
        <w:pStyle w:val="ConsPlusTitle"/>
        <w:spacing w:before="120" w:after="120" w:line="320" w:lineRule="atLeast"/>
        <w:ind w:firstLine="567"/>
        <w:jc w:val="both"/>
        <w:rPr>
          <w:rFonts w:ascii="Times New Roman" w:hAnsi="Times New Roman" w:cs="Times New Roman"/>
          <w:b w:val="0"/>
          <w:bCs/>
          <w:i/>
          <w:iCs/>
          <w:sz w:val="28"/>
          <w:szCs w:val="28"/>
        </w:rPr>
      </w:pPr>
    </w:p>
    <w:p w:rsidR="008373A4" w:rsidRDefault="008373A4">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6320A0" w:rsidRDefault="006320A0">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297D0D" w:rsidRDefault="00297D0D">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8373A4" w:rsidRDefault="00BB1A43">
      <w:pPr>
        <w:widowControl w:val="0"/>
        <w:autoSpaceDE w:val="0"/>
        <w:autoSpaceDN w:val="0"/>
        <w:spacing w:before="120" w:after="120" w:line="32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2. ДЕНЕЖНОЕ СОДЕРЖАНИЕ ЛИЦ, ЗАМЕЩАЮЩИХ МУНИЦИПАЛЬНЫЕ ДОЛЖНОСТИ</w:t>
      </w:r>
    </w:p>
    <w:p w:rsidR="008373A4" w:rsidRPr="00536682" w:rsidRDefault="00BB1A43">
      <w:pPr>
        <w:widowControl w:val="0"/>
        <w:autoSpaceDE w:val="0"/>
        <w:autoSpaceDN w:val="0"/>
        <w:spacing w:before="120" w:after="120" w:line="320" w:lineRule="atLeast"/>
        <w:ind w:firstLine="567"/>
        <w:jc w:val="both"/>
        <w:rPr>
          <w:rFonts w:ascii="Times New Roman" w:hAnsi="Times New Roman" w:cs="Times New Roman"/>
          <w:b/>
          <w:bCs/>
          <w:sz w:val="28"/>
          <w:szCs w:val="28"/>
        </w:rPr>
      </w:pPr>
      <w:r w:rsidRPr="00536682">
        <w:rPr>
          <w:rFonts w:ascii="Times New Roman" w:hAnsi="Times New Roman" w:cs="Times New Roman"/>
          <w:b/>
          <w:bCs/>
          <w:sz w:val="28"/>
          <w:szCs w:val="28"/>
        </w:rPr>
        <w:t xml:space="preserve">2.1. Денежное содержание лиц, замещающих муниципальные должности </w:t>
      </w:r>
    </w:p>
    <w:p w:rsidR="008373A4" w:rsidRPr="00536682" w:rsidRDefault="00BB1A43">
      <w:pPr>
        <w:autoSpaceDE w:val="0"/>
        <w:autoSpaceDN w:val="0"/>
        <w:adjustRightInd w:val="0"/>
        <w:spacing w:before="120" w:after="120" w:line="320" w:lineRule="atLeast"/>
        <w:ind w:firstLine="540"/>
        <w:jc w:val="both"/>
        <w:rPr>
          <w:rFonts w:ascii="Times New Roman" w:hAnsi="Times New Roman" w:cs="Times New Roman"/>
          <w:sz w:val="28"/>
          <w:szCs w:val="28"/>
        </w:rPr>
      </w:pPr>
      <w:r w:rsidRPr="00536682">
        <w:rPr>
          <w:rFonts w:ascii="Times New Roman" w:hAnsi="Times New Roman" w:cs="Times New Roman"/>
          <w:sz w:val="28"/>
          <w:szCs w:val="28"/>
        </w:rPr>
        <w:t>Денежное содержание лиц, замещающих муниципальные должности, состоит из:</w:t>
      </w:r>
    </w:p>
    <w:p w:rsidR="008373A4" w:rsidRPr="00536682" w:rsidRDefault="00BB1A43">
      <w:pPr>
        <w:autoSpaceDE w:val="0"/>
        <w:autoSpaceDN w:val="0"/>
        <w:adjustRightInd w:val="0"/>
        <w:spacing w:before="120" w:after="120" w:line="320" w:lineRule="atLeast"/>
        <w:ind w:firstLine="540"/>
        <w:jc w:val="both"/>
        <w:rPr>
          <w:rFonts w:ascii="Times New Roman" w:hAnsi="Times New Roman" w:cs="Times New Roman"/>
          <w:sz w:val="28"/>
          <w:szCs w:val="28"/>
        </w:rPr>
      </w:pPr>
      <w:r w:rsidRPr="00536682">
        <w:rPr>
          <w:rFonts w:ascii="Times New Roman" w:hAnsi="Times New Roman" w:cs="Times New Roman"/>
          <w:sz w:val="28"/>
          <w:szCs w:val="28"/>
        </w:rPr>
        <w:t>ежемесячного денежного вознаграждения;</w:t>
      </w:r>
    </w:p>
    <w:p w:rsidR="008373A4" w:rsidRPr="00536682" w:rsidRDefault="00BB1A43">
      <w:pPr>
        <w:autoSpaceDE w:val="0"/>
        <w:autoSpaceDN w:val="0"/>
        <w:adjustRightInd w:val="0"/>
        <w:spacing w:before="120" w:after="120" w:line="320" w:lineRule="atLeast"/>
        <w:ind w:firstLine="540"/>
        <w:jc w:val="both"/>
        <w:rPr>
          <w:rFonts w:ascii="Times New Roman" w:hAnsi="Times New Roman" w:cs="Times New Roman"/>
          <w:sz w:val="28"/>
          <w:szCs w:val="28"/>
        </w:rPr>
      </w:pPr>
      <w:r w:rsidRPr="00536682">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rsidR="008373A4" w:rsidRPr="00536682" w:rsidRDefault="00BB1A43">
      <w:pPr>
        <w:autoSpaceDE w:val="0"/>
        <w:autoSpaceDN w:val="0"/>
        <w:adjustRightInd w:val="0"/>
        <w:spacing w:before="120" w:after="120" w:line="320" w:lineRule="atLeast"/>
        <w:ind w:firstLine="540"/>
        <w:jc w:val="both"/>
        <w:rPr>
          <w:rFonts w:ascii="Times New Roman" w:hAnsi="Times New Roman" w:cs="Times New Roman"/>
          <w:sz w:val="28"/>
          <w:szCs w:val="28"/>
        </w:rPr>
      </w:pPr>
      <w:r w:rsidRPr="00536682">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p>
    <w:p w:rsidR="008373A4" w:rsidRPr="00536682" w:rsidRDefault="008373A4">
      <w:pPr>
        <w:widowControl w:val="0"/>
        <w:autoSpaceDE w:val="0"/>
        <w:autoSpaceDN w:val="0"/>
        <w:spacing w:before="120" w:after="120" w:line="240" w:lineRule="exact"/>
        <w:ind w:firstLine="567"/>
        <w:jc w:val="both"/>
        <w:rPr>
          <w:rFonts w:ascii="Times New Roman" w:hAnsi="Times New Roman" w:cs="Times New Roman"/>
          <w:sz w:val="28"/>
          <w:szCs w:val="28"/>
        </w:rPr>
      </w:pPr>
    </w:p>
    <w:p w:rsidR="008373A4" w:rsidRPr="00536682" w:rsidRDefault="00BB1A43">
      <w:pPr>
        <w:widowControl w:val="0"/>
        <w:autoSpaceDE w:val="0"/>
        <w:autoSpaceDN w:val="0"/>
        <w:spacing w:before="120" w:after="120" w:line="240" w:lineRule="exact"/>
        <w:ind w:firstLine="567"/>
        <w:jc w:val="both"/>
        <w:rPr>
          <w:rFonts w:ascii="Times New Roman" w:hAnsi="Times New Roman" w:cs="Times New Roman"/>
          <w:b/>
          <w:bCs/>
          <w:sz w:val="32"/>
          <w:szCs w:val="28"/>
        </w:rPr>
      </w:pPr>
      <w:r w:rsidRPr="00536682">
        <w:rPr>
          <w:rFonts w:ascii="Times New Roman" w:hAnsi="Times New Roman" w:cs="Times New Roman"/>
          <w:b/>
          <w:bCs/>
          <w:sz w:val="28"/>
          <w:szCs w:val="28"/>
        </w:rPr>
        <w:t>2.2. Ежемесячное денежное вознаграждение лиц, замещающих муниципальные должности</w:t>
      </w:r>
    </w:p>
    <w:p w:rsidR="008373A4" w:rsidRPr="00536682" w:rsidRDefault="00BB1A43">
      <w:pPr>
        <w:widowControl w:val="0"/>
        <w:autoSpaceDE w:val="0"/>
        <w:autoSpaceDN w:val="0"/>
        <w:spacing w:before="120" w:after="120" w:line="240" w:lineRule="exact"/>
        <w:ind w:firstLine="567"/>
        <w:jc w:val="both"/>
        <w:rPr>
          <w:rFonts w:ascii="Times New Roman" w:hAnsi="Times New Roman" w:cs="Times New Roman"/>
          <w:sz w:val="28"/>
          <w:szCs w:val="28"/>
        </w:rPr>
      </w:pPr>
      <w:r w:rsidRPr="00536682">
        <w:rPr>
          <w:rFonts w:ascii="Times New Roman" w:hAnsi="Times New Roman" w:cs="Times New Roman"/>
          <w:sz w:val="28"/>
          <w:szCs w:val="28"/>
        </w:rPr>
        <w:t xml:space="preserve"> 2.2.1. Базовое денежное вознаграждение устанавливается в сумме </w:t>
      </w:r>
      <w:r w:rsidR="00BA2477" w:rsidRPr="00536682">
        <w:rPr>
          <w:rFonts w:ascii="Times New Roman" w:hAnsi="Times New Roman" w:cs="Times New Roman"/>
          <w:sz w:val="28"/>
          <w:szCs w:val="28"/>
        </w:rPr>
        <w:t>52805,00</w:t>
      </w:r>
      <w:r w:rsidRPr="00536682">
        <w:rPr>
          <w:rFonts w:ascii="Times New Roman" w:hAnsi="Times New Roman" w:cs="Times New Roman"/>
          <w:b/>
          <w:bCs/>
          <w:sz w:val="28"/>
          <w:szCs w:val="28"/>
        </w:rPr>
        <w:t xml:space="preserve"> </w:t>
      </w:r>
      <w:r w:rsidRPr="00536682">
        <w:rPr>
          <w:rFonts w:ascii="Times New Roman" w:hAnsi="Times New Roman" w:cs="Times New Roman"/>
          <w:sz w:val="28"/>
          <w:szCs w:val="28"/>
        </w:rPr>
        <w:t>рублей.</w:t>
      </w:r>
    </w:p>
    <w:p w:rsidR="008373A4" w:rsidRPr="00536682" w:rsidRDefault="00BB1A43">
      <w:pPr>
        <w:autoSpaceDE w:val="0"/>
        <w:autoSpaceDN w:val="0"/>
        <w:adjustRightInd w:val="0"/>
        <w:spacing w:after="0" w:line="240" w:lineRule="auto"/>
        <w:ind w:firstLine="567"/>
        <w:jc w:val="both"/>
        <w:rPr>
          <w:rFonts w:ascii="Times New Roman" w:hAnsi="Times New Roman" w:cs="Times New Roman"/>
          <w:sz w:val="28"/>
          <w:szCs w:val="28"/>
        </w:rPr>
      </w:pPr>
      <w:r w:rsidRPr="00536682">
        <w:rPr>
          <w:rFonts w:ascii="Times New Roman" w:hAnsi="Times New Roman" w:cs="Times New Roman"/>
          <w:sz w:val="28"/>
          <w:szCs w:val="28"/>
        </w:rPr>
        <w:t xml:space="preserve">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00BA2477" w:rsidRPr="00536682">
        <w:rPr>
          <w:rFonts w:ascii="Times New Roman" w:hAnsi="Times New Roman" w:cs="Times New Roman"/>
          <w:sz w:val="28"/>
          <w:szCs w:val="28"/>
        </w:rPr>
        <w:t>20</w:t>
      </w:r>
      <w:r w:rsidRPr="00536682">
        <w:rPr>
          <w:rFonts w:ascii="Times New Roman" w:hAnsi="Times New Roman" w:cs="Times New Roman"/>
          <w:sz w:val="28"/>
          <w:szCs w:val="28"/>
        </w:rPr>
        <w:t xml:space="preserve"> процентов базового денежного вознаграждения.</w:t>
      </w:r>
    </w:p>
    <w:p w:rsidR="008373A4" w:rsidRPr="00536682" w:rsidRDefault="00BB1A43">
      <w:pPr>
        <w:autoSpaceDE w:val="0"/>
        <w:autoSpaceDN w:val="0"/>
        <w:adjustRightInd w:val="0"/>
        <w:spacing w:after="0" w:line="240" w:lineRule="auto"/>
        <w:ind w:firstLine="567"/>
        <w:jc w:val="both"/>
        <w:rPr>
          <w:rFonts w:ascii="Times New Roman" w:hAnsi="Times New Roman" w:cs="Times New Roman"/>
          <w:sz w:val="28"/>
          <w:szCs w:val="28"/>
        </w:rPr>
      </w:pPr>
      <w:r w:rsidRPr="00536682">
        <w:rPr>
          <w:rFonts w:ascii="Times New Roman" w:hAnsi="Times New Roman" w:cs="Times New Roman"/>
          <w:sz w:val="28"/>
          <w:szCs w:val="28"/>
        </w:rPr>
        <w:t xml:space="preserve">2.2.3. </w:t>
      </w:r>
      <w:hyperlink r:id="rId10" w:history="1">
        <w:r w:rsidRPr="00536682">
          <w:rPr>
            <w:rFonts w:ascii="Times New Roman" w:hAnsi="Times New Roman" w:cs="Times New Roman"/>
            <w:sz w:val="28"/>
            <w:szCs w:val="28"/>
          </w:rPr>
          <w:t>Размеры</w:t>
        </w:r>
      </w:hyperlink>
      <w:r w:rsidRPr="00536682">
        <w:rPr>
          <w:rFonts w:ascii="Times New Roman" w:hAnsi="Times New Roman" w:cs="Times New Roman"/>
          <w:sz w:val="28"/>
          <w:szCs w:val="28"/>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8373A4" w:rsidRPr="00536682" w:rsidRDefault="00BB1A43">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536682">
        <w:rPr>
          <w:rFonts w:ascii="Times New Roman" w:hAnsi="Times New Roman" w:cs="Times New Roman"/>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8373A4" w:rsidRPr="00536682" w:rsidRDefault="00BB1A43">
      <w:pPr>
        <w:widowControl w:val="0"/>
        <w:autoSpaceDE w:val="0"/>
        <w:autoSpaceDN w:val="0"/>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8373A4" w:rsidRPr="00536682" w:rsidRDefault="00FC4F6A">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BB1A43" w:rsidRPr="00536682">
          <w:rPr>
            <w:rFonts w:ascii="Times New Roman" w:hAnsi="Times New Roman" w:cs="Times New Roman"/>
            <w:sz w:val="28"/>
            <w:szCs w:val="28"/>
          </w:rPr>
          <w:t>Размеры</w:t>
        </w:r>
      </w:hyperlink>
      <w:r w:rsidR="00BB1A43" w:rsidRPr="00536682">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w:t>
      </w:r>
      <w:r w:rsidR="007006AB" w:rsidRPr="00536682">
        <w:rPr>
          <w:rFonts w:ascii="Times New Roman" w:hAnsi="Times New Roman" w:cs="Times New Roman"/>
          <w:sz w:val="28"/>
          <w:szCs w:val="28"/>
        </w:rPr>
        <w:t>ложению</w:t>
      </w:r>
      <w:r w:rsidR="00BB1A43" w:rsidRPr="00536682">
        <w:rPr>
          <w:rFonts w:ascii="Times New Roman" w:hAnsi="Times New Roman" w:cs="Times New Roman"/>
          <w:sz w:val="28"/>
          <w:szCs w:val="28"/>
        </w:rPr>
        <w:t>.</w:t>
      </w:r>
    </w:p>
    <w:p w:rsidR="008373A4" w:rsidRPr="00536682" w:rsidRDefault="00BB1A43">
      <w:pPr>
        <w:widowControl w:val="0"/>
        <w:autoSpaceDE w:val="0"/>
        <w:autoSpaceDN w:val="0"/>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 xml:space="preserve">Лицам, замещающим муниципальные должности, полномочия которых прекращены в течение календарного года, материальная помощь оказывается </w:t>
      </w:r>
      <w:r w:rsidRPr="00536682">
        <w:rPr>
          <w:rFonts w:ascii="Times New Roman" w:hAnsi="Times New Roman" w:cs="Times New Roman"/>
          <w:sz w:val="28"/>
          <w:szCs w:val="28"/>
        </w:rPr>
        <w:lastRenderedPageBreak/>
        <w:t>пропорционально фактически отработанному времени.</w:t>
      </w:r>
    </w:p>
    <w:p w:rsidR="008373A4" w:rsidRPr="00536682" w:rsidRDefault="00BB1A43">
      <w:pPr>
        <w:widowControl w:val="0"/>
        <w:autoSpaceDE w:val="0"/>
        <w:autoSpaceDN w:val="0"/>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При наличии экономии фонда оплаты труда лицам, замещающим муниципальные должности, может быть дополнительно оказана материальная помощь</w:t>
      </w:r>
      <w:r w:rsidR="007006AB" w:rsidRPr="00536682">
        <w:rPr>
          <w:rFonts w:ascii="Times New Roman" w:hAnsi="Times New Roman" w:cs="Times New Roman"/>
          <w:sz w:val="28"/>
          <w:szCs w:val="28"/>
        </w:rPr>
        <w:t xml:space="preserve"> в размере, определенном Советом Депутатов Федорковского сельского поселения.</w:t>
      </w:r>
    </w:p>
    <w:p w:rsidR="008373A4" w:rsidRPr="00536682" w:rsidRDefault="00BB1A43">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536682">
        <w:rPr>
          <w:rFonts w:ascii="Times New Roman" w:hAnsi="Times New Roman" w:cs="Times New Roman"/>
          <w:b/>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8373A4" w:rsidRPr="00536682" w:rsidRDefault="00BB1A43">
      <w:pPr>
        <w:widowControl w:val="0"/>
        <w:autoSpaceDE w:val="0"/>
        <w:autoSpaceDN w:val="0"/>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8373A4" w:rsidRPr="00536682" w:rsidRDefault="00BB1A43">
      <w:pPr>
        <w:widowControl w:val="0"/>
        <w:autoSpaceDE w:val="0"/>
        <w:autoSpaceDN w:val="0"/>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«особой важности» - в размере 50 – 75 процентов;</w:t>
      </w:r>
    </w:p>
    <w:p w:rsidR="008373A4" w:rsidRPr="00536682" w:rsidRDefault="00BB1A43">
      <w:pPr>
        <w:widowControl w:val="0"/>
        <w:autoSpaceDE w:val="0"/>
        <w:autoSpaceDN w:val="0"/>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«совершенно секретно» - в размере 30 – 50 процентов;</w:t>
      </w:r>
    </w:p>
    <w:p w:rsidR="008373A4" w:rsidRPr="00536682" w:rsidRDefault="00BB1A43">
      <w:pPr>
        <w:widowControl w:val="0"/>
        <w:autoSpaceDE w:val="0"/>
        <w:autoSpaceDN w:val="0"/>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8373A4" w:rsidRPr="00536682" w:rsidRDefault="00BB1A43">
      <w:pPr>
        <w:spacing w:before="120" w:after="120" w:line="320" w:lineRule="atLeast"/>
        <w:ind w:firstLine="567"/>
        <w:jc w:val="both"/>
        <w:rPr>
          <w:rFonts w:ascii="Times New Roman" w:hAnsi="Times New Roman" w:cs="Times New Roman"/>
          <w:i/>
          <w:iCs/>
          <w:sz w:val="28"/>
          <w:szCs w:val="28"/>
        </w:rPr>
      </w:pPr>
      <w:r w:rsidRPr="00536682">
        <w:rPr>
          <w:rFonts w:ascii="Times New Roman" w:hAnsi="Times New Roman" w:cs="Times New Roman"/>
          <w:sz w:val="28"/>
          <w:szCs w:val="28"/>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536682">
        <w:rPr>
          <w:rFonts w:ascii="Times New Roman" w:hAnsi="Times New Roman" w:cs="Times New Roman"/>
          <w:i/>
          <w:iCs/>
          <w:sz w:val="28"/>
          <w:szCs w:val="28"/>
        </w:rPr>
        <w:t xml:space="preserve"> </w:t>
      </w:r>
      <w:r w:rsidRPr="00536682">
        <w:rPr>
          <w:rFonts w:ascii="Times New Roman" w:hAnsi="Times New Roman" w:cs="Times New Roman"/>
          <w:iCs/>
          <w:sz w:val="28"/>
          <w:szCs w:val="28"/>
        </w:rPr>
        <w:t>Федорковского сельского поселения</w:t>
      </w:r>
      <w:r w:rsidRPr="00536682">
        <w:rPr>
          <w:rFonts w:ascii="Times New Roman" w:hAnsi="Times New Roman" w:cs="Times New Roman"/>
          <w:i/>
          <w:iCs/>
          <w:sz w:val="28"/>
          <w:szCs w:val="28"/>
        </w:rPr>
        <w:t>.</w:t>
      </w:r>
    </w:p>
    <w:p w:rsidR="008373A4" w:rsidRPr="00536682" w:rsidRDefault="00BB1A43">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536682">
        <w:rPr>
          <w:rFonts w:ascii="Times New Roman" w:hAnsi="Times New Roman" w:cs="Times New Roman"/>
          <w:b/>
          <w:bCs/>
          <w:sz w:val="28"/>
          <w:szCs w:val="28"/>
        </w:rPr>
        <w:t>2.5. Единовременная компенсационная выплата на лечение (оздоровление) лицам, замещающим муниципальные должности</w:t>
      </w:r>
    </w:p>
    <w:p w:rsidR="008373A4" w:rsidRPr="00536682" w:rsidRDefault="00BB1A43">
      <w:pPr>
        <w:spacing w:before="120" w:after="120" w:line="320" w:lineRule="atLeast"/>
        <w:ind w:firstLine="567"/>
        <w:jc w:val="both"/>
      </w:pPr>
      <w:r w:rsidRPr="00536682">
        <w:rPr>
          <w:rFonts w:ascii="Times New Roman" w:hAnsi="Times New Roman" w:cs="Times New Roman"/>
          <w:sz w:val="28"/>
          <w:szCs w:val="28"/>
        </w:rPr>
        <w:t xml:space="preserve">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w:t>
      </w:r>
      <w:r w:rsidRPr="00536682">
        <w:rPr>
          <w:rFonts w:ascii="Times New Roman" w:hAnsi="Times New Roman" w:cs="Times New Roman"/>
          <w:iCs/>
          <w:sz w:val="28"/>
          <w:szCs w:val="28"/>
        </w:rPr>
        <w:t>Советом депутатов Федорковского сельского поселения</w:t>
      </w:r>
      <w:r w:rsidRPr="00536682">
        <w:rPr>
          <w:rFonts w:ascii="Times New Roman" w:hAnsi="Times New Roman" w:cs="Times New Roman"/>
          <w:sz w:val="28"/>
          <w:szCs w:val="28"/>
        </w:rPr>
        <w:t>. 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536682">
        <w:rPr>
          <w:rFonts w:ascii="Times New Roman" w:hAnsi="Times New Roman" w:cs="Times New Roman"/>
          <w:i/>
          <w:iCs/>
          <w:sz w:val="28"/>
          <w:szCs w:val="28"/>
        </w:rPr>
        <w:t xml:space="preserve"> </w:t>
      </w:r>
      <w:r w:rsidRPr="00536682">
        <w:rPr>
          <w:rFonts w:ascii="Times New Roman" w:hAnsi="Times New Roman" w:cs="Times New Roman"/>
          <w:iCs/>
          <w:sz w:val="28"/>
          <w:szCs w:val="28"/>
        </w:rPr>
        <w:t>Федорковского сельского поселения</w:t>
      </w:r>
    </w:p>
    <w:p w:rsidR="008373A4" w:rsidRPr="00536682" w:rsidRDefault="00BB1A43">
      <w:pPr>
        <w:pStyle w:val="ConsPlusNormal"/>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8373A4" w:rsidRPr="00536682" w:rsidRDefault="00BB1A43" w:rsidP="00713E1E">
      <w:pPr>
        <w:pStyle w:val="ConsPlusNormal"/>
        <w:spacing w:before="120" w:after="120" w:line="320" w:lineRule="atLeast"/>
        <w:ind w:firstLine="567"/>
        <w:jc w:val="both"/>
        <w:rPr>
          <w:rFonts w:ascii="Times New Roman" w:hAnsi="Times New Roman" w:cs="Times New Roman"/>
          <w:sz w:val="28"/>
          <w:szCs w:val="28"/>
        </w:rPr>
      </w:pPr>
      <w:r w:rsidRPr="00536682">
        <w:rPr>
          <w:rFonts w:ascii="Times New Roman" w:hAnsi="Times New Roman" w:cs="Times New Roman"/>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297D0D" w:rsidRPr="00536682" w:rsidRDefault="00297D0D">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E377C9" w:rsidRPr="00536682" w:rsidRDefault="00E377C9">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E377C9" w:rsidRPr="00536682" w:rsidRDefault="00E377C9">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8373A4" w:rsidRDefault="00BB1A43">
      <w:pPr>
        <w:widowControl w:val="0"/>
        <w:autoSpaceDE w:val="0"/>
        <w:autoSpaceDN w:val="0"/>
        <w:spacing w:before="120" w:after="120" w:line="32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3. ДЕНЕЖНОЕ СОДЕРЖАНИЕ МУНИЦИПАЛЬНЫХ СЛУЖАЩИХ</w:t>
      </w:r>
    </w:p>
    <w:p w:rsidR="008373A4" w:rsidRDefault="008373A4">
      <w:pPr>
        <w:widowControl w:val="0"/>
        <w:autoSpaceDE w:val="0"/>
        <w:autoSpaceDN w:val="0"/>
        <w:spacing w:before="120" w:after="120" w:line="320" w:lineRule="atLeast"/>
        <w:ind w:firstLine="567"/>
        <w:jc w:val="both"/>
        <w:outlineLvl w:val="1"/>
        <w:rPr>
          <w:rFonts w:ascii="Times New Roman" w:hAnsi="Times New Roman" w:cs="Times New Roman"/>
          <w:b/>
          <w:bCs/>
          <w:sz w:val="28"/>
          <w:szCs w:val="28"/>
        </w:rPr>
      </w:pPr>
    </w:p>
    <w:p w:rsidR="008373A4" w:rsidRDefault="00BB1A43">
      <w:pPr>
        <w:pStyle w:val="ConsPlusTitle"/>
        <w:spacing w:before="120" w:after="120" w:line="240" w:lineRule="exact"/>
        <w:ind w:firstLine="567"/>
        <w:jc w:val="both"/>
        <w:outlineLvl w:val="1"/>
        <w:rPr>
          <w:rFonts w:ascii="Times New Roman" w:hAnsi="Times New Roman" w:cs="Times New Roman"/>
          <w:sz w:val="28"/>
          <w:szCs w:val="28"/>
        </w:rPr>
      </w:pPr>
      <w:r>
        <w:rPr>
          <w:rFonts w:ascii="Times New Roman" w:hAnsi="Times New Roman" w:cs="Times New Roman"/>
          <w:sz w:val="28"/>
          <w:szCs w:val="28"/>
        </w:rPr>
        <w:t>3.1. Организация денежного содержания и иных выплат муниципальных служащих</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w:t>
      </w:r>
      <w:r w:rsidRPr="005502EC">
        <w:rPr>
          <w:rFonts w:ascii="Times New Roman" w:hAnsi="Times New Roman" w:cs="Times New Roman"/>
          <w:iCs/>
          <w:sz w:val="28"/>
          <w:szCs w:val="28"/>
        </w:rPr>
        <w:t xml:space="preserve">бюджета Федорковского сельского </w:t>
      </w:r>
      <w:r w:rsidRPr="001E3F45">
        <w:rPr>
          <w:rFonts w:ascii="Times New Roman" w:hAnsi="Times New Roman" w:cs="Times New Roman"/>
          <w:iCs/>
          <w:sz w:val="28"/>
          <w:szCs w:val="28"/>
        </w:rPr>
        <w:t>поселения</w:t>
      </w:r>
      <w:r>
        <w:rPr>
          <w:rFonts w:ascii="Times New Roman" w:hAnsi="Times New Roman" w:cs="Times New Roman"/>
          <w:i/>
          <w:iCs/>
          <w:sz w:val="28"/>
          <w:szCs w:val="28"/>
        </w:rPr>
        <w:t>,</w:t>
      </w:r>
      <w:r>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8373A4" w:rsidRDefault="00BB1A43">
      <w:pPr>
        <w:pStyle w:val="ConsPlusTitle"/>
        <w:spacing w:before="120" w:after="120" w:line="320" w:lineRule="atLeast"/>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3.2. Должностной оклад муниципальных служащих </w:t>
      </w:r>
    </w:p>
    <w:p w:rsidR="008373A4" w:rsidRDefault="00BB1A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Должностной оклад муниципальных служащих устанавливается в процентном отношении к базовому окладу муниципального служащего.</w:t>
      </w:r>
    </w:p>
    <w:p w:rsidR="008373A4" w:rsidRDefault="00BB1A4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Базовый оклад муниципального служащего устанавливается в размере </w:t>
      </w:r>
      <w:r w:rsidR="00D753FA">
        <w:rPr>
          <w:rFonts w:ascii="Times New Roman" w:hAnsi="Times New Roman" w:cs="Times New Roman"/>
          <w:sz w:val="28"/>
          <w:szCs w:val="28"/>
        </w:rPr>
        <w:t xml:space="preserve"> </w:t>
      </w:r>
      <w:r w:rsidR="00BA2477">
        <w:rPr>
          <w:rFonts w:ascii="Times New Roman" w:hAnsi="Times New Roman" w:cs="Times New Roman"/>
          <w:sz w:val="28"/>
          <w:szCs w:val="28"/>
        </w:rPr>
        <w:t>46</w:t>
      </w:r>
      <w:r>
        <w:rPr>
          <w:rFonts w:ascii="Times New Roman" w:hAnsi="Times New Roman" w:cs="Times New Roman"/>
          <w:color w:val="FF0000"/>
          <w:sz w:val="28"/>
          <w:szCs w:val="28"/>
        </w:rPr>
        <w:t xml:space="preserve"> </w:t>
      </w:r>
      <w:r w:rsidRPr="00BA2477">
        <w:rPr>
          <w:rFonts w:ascii="Times New Roman" w:hAnsi="Times New Roman" w:cs="Times New Roman"/>
          <w:sz w:val="28"/>
          <w:szCs w:val="28"/>
        </w:rPr>
        <w:t>процентов</w:t>
      </w:r>
      <w:r>
        <w:rPr>
          <w:rFonts w:ascii="Times New Roman" w:hAnsi="Times New Roman" w:cs="Times New Roman"/>
          <w:sz w:val="28"/>
          <w:szCs w:val="28"/>
        </w:rPr>
        <w:t xml:space="preserve"> базового денежного вознаграждения, указанного в </w:t>
      </w:r>
      <w:hyperlink r:id="rId12" w:history="1">
        <w:r>
          <w:rPr>
            <w:rFonts w:ascii="Times New Roman" w:hAnsi="Times New Roman" w:cs="Times New Roman"/>
            <w:sz w:val="28"/>
            <w:szCs w:val="28"/>
          </w:rPr>
          <w:t>пункте</w:t>
        </w:r>
      </w:hyperlink>
      <w:r>
        <w:rPr>
          <w:rFonts w:ascii="Times New Roman" w:hAnsi="Times New Roman" w:cs="Times New Roman"/>
          <w:sz w:val="28"/>
          <w:szCs w:val="28"/>
        </w:rPr>
        <w:t xml:space="preserve"> 2.2.1 настоящего Положения.</w:t>
      </w:r>
    </w:p>
    <w:p w:rsidR="008373A4" w:rsidRDefault="00FC4F6A">
      <w:pPr>
        <w:autoSpaceDE w:val="0"/>
        <w:autoSpaceDN w:val="0"/>
        <w:adjustRightInd w:val="0"/>
        <w:spacing w:before="280" w:after="0" w:line="240" w:lineRule="auto"/>
        <w:ind w:firstLine="540"/>
        <w:jc w:val="both"/>
        <w:rPr>
          <w:rFonts w:ascii="Times New Roman" w:hAnsi="Times New Roman" w:cs="Times New Roman"/>
          <w:sz w:val="28"/>
          <w:szCs w:val="28"/>
        </w:rPr>
      </w:pPr>
      <w:hyperlink r:id="rId13" w:history="1">
        <w:r w:rsidR="00BB1A43">
          <w:rPr>
            <w:rFonts w:ascii="Times New Roman" w:hAnsi="Times New Roman" w:cs="Times New Roman"/>
            <w:sz w:val="28"/>
            <w:szCs w:val="28"/>
          </w:rPr>
          <w:t>Размеры</w:t>
        </w:r>
      </w:hyperlink>
      <w:r w:rsidR="00BB1A43">
        <w:rPr>
          <w:rFonts w:ascii="Times New Roman" w:hAnsi="Times New Roman" w:cs="Times New Roman"/>
          <w:sz w:val="28"/>
          <w:szCs w:val="28"/>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00BB1A43">
        <w:rPr>
          <w:rFonts w:ascii="Times New Roman" w:hAnsi="Times New Roman" w:cs="Times New Roman"/>
          <w:i/>
          <w:iCs/>
          <w:sz w:val="28"/>
          <w:szCs w:val="28"/>
        </w:rPr>
        <w:t xml:space="preserve"> </w:t>
      </w:r>
      <w:r w:rsidR="00BB1A43">
        <w:rPr>
          <w:rFonts w:ascii="Times New Roman" w:hAnsi="Times New Roman" w:cs="Times New Roman"/>
          <w:sz w:val="28"/>
          <w:szCs w:val="28"/>
        </w:rPr>
        <w:t>органа местного самоуправления Федорковского сельского поселения</w:t>
      </w:r>
      <w:r w:rsidR="00BB1A43">
        <w:rPr>
          <w:rFonts w:ascii="Times New Roman" w:hAnsi="Times New Roman" w:cs="Times New Roman"/>
          <w:i/>
          <w:iCs/>
          <w:sz w:val="28"/>
          <w:szCs w:val="28"/>
        </w:rPr>
        <w:t>.</w:t>
      </w:r>
    </w:p>
    <w:p w:rsidR="008373A4" w:rsidRDefault="008373A4">
      <w:pPr>
        <w:autoSpaceDE w:val="0"/>
        <w:autoSpaceDN w:val="0"/>
        <w:adjustRightInd w:val="0"/>
        <w:spacing w:before="280" w:after="0" w:line="240" w:lineRule="auto"/>
        <w:ind w:firstLine="540"/>
        <w:jc w:val="both"/>
        <w:rPr>
          <w:rFonts w:ascii="Times New Roman" w:hAnsi="Times New Roman" w:cs="Times New Roman"/>
          <w:sz w:val="28"/>
          <w:szCs w:val="28"/>
        </w:rPr>
      </w:pPr>
    </w:p>
    <w:p w:rsidR="008373A4" w:rsidRDefault="00BB1A43">
      <w:pPr>
        <w:pStyle w:val="ConsPlusTitle"/>
        <w:spacing w:before="120" w:after="120" w:line="240" w:lineRule="exact"/>
        <w:ind w:firstLine="567"/>
        <w:jc w:val="both"/>
        <w:outlineLvl w:val="1"/>
        <w:rPr>
          <w:rFonts w:ascii="Times New Roman" w:hAnsi="Times New Roman" w:cs="Times New Roman"/>
          <w:sz w:val="28"/>
          <w:szCs w:val="28"/>
        </w:rPr>
      </w:pPr>
      <w:r>
        <w:rPr>
          <w:rFonts w:ascii="Times New Roman" w:hAnsi="Times New Roman" w:cs="Times New Roman"/>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8373A4" w:rsidRDefault="00BB1A43">
      <w:pPr>
        <w:spacing w:before="120" w:after="120" w:line="320" w:lineRule="atLeast"/>
        <w:ind w:firstLine="567"/>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Pr="005502EC">
        <w:rPr>
          <w:rFonts w:ascii="Times New Roman" w:hAnsi="Times New Roman" w:cs="Times New Roman"/>
          <w:iCs/>
          <w:sz w:val="28"/>
          <w:szCs w:val="28"/>
        </w:rPr>
        <w:t>Федорковского сельского поселения</w:t>
      </w:r>
      <w:r>
        <w:rPr>
          <w:rFonts w:ascii="Times New Roman" w:hAnsi="Times New Roman" w:cs="Times New Roman"/>
          <w:i/>
          <w:iCs/>
          <w:sz w:val="28"/>
          <w:szCs w:val="28"/>
        </w:rPr>
        <w:t xml:space="preserve"> </w:t>
      </w:r>
      <w:r>
        <w:rPr>
          <w:rFonts w:ascii="Times New Roman" w:hAnsi="Times New Roman" w:cs="Times New Roman"/>
          <w:sz w:val="28"/>
          <w:szCs w:val="28"/>
        </w:rPr>
        <w:t xml:space="preserve">в размере до </w:t>
      </w:r>
      <w:r w:rsidR="006320A0" w:rsidRPr="006320A0">
        <w:rPr>
          <w:rFonts w:ascii="Times New Roman" w:hAnsi="Times New Roman" w:cs="Times New Roman"/>
          <w:sz w:val="28"/>
          <w:szCs w:val="28"/>
        </w:rPr>
        <w:t>30</w:t>
      </w:r>
      <w:r>
        <w:rPr>
          <w:rFonts w:ascii="Times New Roman" w:hAnsi="Times New Roman" w:cs="Times New Roman"/>
          <w:i/>
          <w:iCs/>
          <w:sz w:val="28"/>
          <w:szCs w:val="28"/>
        </w:rPr>
        <w:t xml:space="preserve"> </w:t>
      </w:r>
      <w:r>
        <w:rPr>
          <w:rFonts w:ascii="Times New Roman" w:hAnsi="Times New Roman" w:cs="Times New Roman"/>
          <w:sz w:val="28"/>
          <w:szCs w:val="28"/>
        </w:rPr>
        <w:t xml:space="preserve">процентов должностного оклада. </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8373A4" w:rsidRDefault="00BB1A43">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3" w:name="_Hlk115787472"/>
      <w:r>
        <w:rPr>
          <w:rFonts w:ascii="Times New Roman" w:hAnsi="Times New Roman" w:cs="Times New Roman"/>
          <w:sz w:val="28"/>
          <w:szCs w:val="28"/>
        </w:rPr>
        <w:t xml:space="preserve">оформляется муниципальным правовым актом органа местного самоуправления </w:t>
      </w:r>
      <w:r w:rsidRPr="005502EC">
        <w:rPr>
          <w:rFonts w:ascii="Times New Roman" w:hAnsi="Times New Roman" w:cs="Times New Roman"/>
          <w:iCs/>
          <w:sz w:val="28"/>
          <w:szCs w:val="28"/>
        </w:rPr>
        <w:t>Федорковского сельского поселения</w:t>
      </w:r>
      <w:r>
        <w:rPr>
          <w:rFonts w:ascii="Times New Roman" w:hAnsi="Times New Roman" w:cs="Times New Roman"/>
          <w:i/>
          <w:iCs/>
          <w:sz w:val="28"/>
          <w:szCs w:val="28"/>
        </w:rPr>
        <w:t xml:space="preserve">  </w:t>
      </w:r>
      <w:bookmarkEnd w:id="3"/>
      <w:r>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8373A4">
        <w:tc>
          <w:tcPr>
            <w:tcW w:w="4173" w:type="dxa"/>
          </w:tcPr>
          <w:p w:rsidR="008373A4" w:rsidRDefault="00BB1A4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 года до 5 лет</w:t>
            </w:r>
          </w:p>
        </w:tc>
        <w:tc>
          <w:tcPr>
            <w:tcW w:w="567" w:type="dxa"/>
          </w:tcPr>
          <w:p w:rsidR="008373A4" w:rsidRDefault="00BB1A43">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4762" w:type="dxa"/>
          </w:tcPr>
          <w:p w:rsidR="008373A4" w:rsidRDefault="00BB1A4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10 процентов должностного оклада</w:t>
            </w:r>
          </w:p>
        </w:tc>
      </w:tr>
      <w:tr w:rsidR="008373A4">
        <w:tc>
          <w:tcPr>
            <w:tcW w:w="4173" w:type="dxa"/>
          </w:tcPr>
          <w:p w:rsidR="008373A4" w:rsidRDefault="00BB1A4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5 до 10 лет</w:t>
            </w:r>
          </w:p>
        </w:tc>
        <w:tc>
          <w:tcPr>
            <w:tcW w:w="567" w:type="dxa"/>
          </w:tcPr>
          <w:p w:rsidR="008373A4" w:rsidRDefault="00BB1A43">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4762" w:type="dxa"/>
          </w:tcPr>
          <w:p w:rsidR="008373A4" w:rsidRDefault="00BB1A4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15 процентов должностного оклада</w:t>
            </w:r>
          </w:p>
        </w:tc>
      </w:tr>
      <w:tr w:rsidR="008373A4">
        <w:tc>
          <w:tcPr>
            <w:tcW w:w="4173" w:type="dxa"/>
          </w:tcPr>
          <w:p w:rsidR="008373A4" w:rsidRDefault="00BB1A4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от 10 до 15 лет</w:t>
            </w:r>
          </w:p>
        </w:tc>
        <w:tc>
          <w:tcPr>
            <w:tcW w:w="567" w:type="dxa"/>
          </w:tcPr>
          <w:p w:rsidR="008373A4" w:rsidRDefault="00BB1A43">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4762" w:type="dxa"/>
          </w:tcPr>
          <w:p w:rsidR="008373A4" w:rsidRDefault="00BB1A4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20 процентов должностного оклада</w:t>
            </w:r>
          </w:p>
        </w:tc>
      </w:tr>
      <w:tr w:rsidR="008373A4">
        <w:tc>
          <w:tcPr>
            <w:tcW w:w="4173" w:type="dxa"/>
          </w:tcPr>
          <w:p w:rsidR="008373A4" w:rsidRDefault="00BB1A4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при стаже муниципальной службы свыше 15 лет</w:t>
            </w:r>
          </w:p>
        </w:tc>
        <w:tc>
          <w:tcPr>
            <w:tcW w:w="567" w:type="dxa"/>
          </w:tcPr>
          <w:p w:rsidR="008373A4" w:rsidRDefault="00BB1A43">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4762" w:type="dxa"/>
          </w:tcPr>
          <w:p w:rsidR="008373A4" w:rsidRDefault="00BB1A4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30 процентов должностного оклада</w:t>
            </w:r>
          </w:p>
        </w:tc>
      </w:tr>
    </w:tbl>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4">
        <w:r>
          <w:rPr>
            <w:rFonts w:ascii="Times New Roman" w:hAnsi="Times New Roman" w:cs="Times New Roman"/>
            <w:sz w:val="28"/>
            <w:szCs w:val="28"/>
          </w:rPr>
          <w:t>законом</w:t>
        </w:r>
      </w:hyperlink>
      <w:r>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3.5. Порядок установления и выплаты ежемесячной надбавки к должностному окладу за особые условия муниципальной службы</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3.5.2. Муниципальным служащим устанавливается ежемесячная надбавка за особые условия в размере до </w:t>
      </w:r>
      <w:r w:rsidR="006320A0" w:rsidRPr="006320A0">
        <w:rPr>
          <w:rFonts w:ascii="Times New Roman" w:hAnsi="Times New Roman" w:cs="Times New Roman"/>
          <w:sz w:val="28"/>
          <w:szCs w:val="28"/>
        </w:rPr>
        <w:t>100 процентов</w:t>
      </w:r>
      <w:r w:rsidR="006320A0">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p>
    <w:p w:rsidR="008373A4" w:rsidRDefault="00BB1A43">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Pr>
          <w:rFonts w:ascii="Times New Roman" w:hAnsi="Times New Roman" w:cs="Times New Roman"/>
          <w:i/>
          <w:iCs/>
          <w:sz w:val="28"/>
          <w:szCs w:val="28"/>
        </w:rPr>
        <w:t xml:space="preserve"> </w:t>
      </w:r>
      <w:r>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046C7B">
        <w:rPr>
          <w:rFonts w:ascii="Times New Roman" w:hAnsi="Times New Roman" w:cs="Times New Roman"/>
          <w:iCs/>
          <w:sz w:val="28"/>
          <w:szCs w:val="28"/>
        </w:rPr>
        <w:t>Федорковского сельского поселения</w:t>
      </w:r>
      <w:r>
        <w:rPr>
          <w:rFonts w:ascii="Times New Roman" w:hAnsi="Times New Roman" w:cs="Times New Roman"/>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3.5.4. Под особыми условиями муниципальной службы понимается: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сложность и напряженность выполняемой работы:</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многосоставность работы - выполнение служебных обязанностей, которые требуют реализации несколько последовательных стадий;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разноплановость работы - выполнение служебных обязанностей, требующих применения знаний из разных сфер деятельности;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3.5.5. 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заместителя Главы </w:t>
      </w:r>
      <w:r w:rsidRPr="00046C7B">
        <w:rPr>
          <w:rFonts w:ascii="Times New Roman" w:hAnsi="Times New Roman" w:cs="Times New Roman"/>
          <w:iCs/>
          <w:sz w:val="28"/>
          <w:szCs w:val="28"/>
        </w:rPr>
        <w:t>администрации Федорковского сельского поселения</w:t>
      </w:r>
      <w:r w:rsidRPr="00046C7B">
        <w:rPr>
          <w:rFonts w:ascii="Times New Roman" w:hAnsi="Times New Roman" w:cs="Times New Roman"/>
          <w:sz w:val="28"/>
          <w:szCs w:val="28"/>
        </w:rPr>
        <w:t xml:space="preserve"> в отношении подчиненных муниципальных служащих, содержащих предложения о</w:t>
      </w:r>
      <w:r>
        <w:rPr>
          <w:rFonts w:ascii="Times New Roman" w:hAnsi="Times New Roman" w:cs="Times New Roman"/>
          <w:sz w:val="28"/>
          <w:szCs w:val="28"/>
        </w:rPr>
        <w:t>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8373A4" w:rsidRDefault="00BB1A43">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8373A4" w:rsidRDefault="00BB1A43">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046C7B">
        <w:rPr>
          <w:rFonts w:ascii="Times New Roman" w:hAnsi="Times New Roman" w:cs="Times New Roman"/>
          <w:iCs/>
          <w:sz w:val="28"/>
          <w:szCs w:val="28"/>
        </w:rPr>
        <w:t>Федорковского сельского поселения</w:t>
      </w:r>
      <w:r>
        <w:rPr>
          <w:rFonts w:ascii="Times New Roman" w:hAnsi="Times New Roman" w:cs="Times New Roman"/>
          <w:i/>
          <w:iCs/>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5">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w:t>
      </w:r>
      <w:bookmarkStart w:id="4" w:name="_Hlk115706522"/>
      <w:r>
        <w:rPr>
          <w:rFonts w:ascii="Times New Roman" w:hAnsi="Times New Roman" w:cs="Times New Roman"/>
          <w:sz w:val="28"/>
          <w:szCs w:val="28"/>
        </w:rPr>
        <w:t xml:space="preserve">18 сентября 2006 года № 573 «О предоставлении социальных </w:t>
      </w:r>
      <w:bookmarkEnd w:id="4"/>
      <w:r>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3.7. Порядок установления и выплаты ежемесячного денежного поощрения муниципальным служащим</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8373A4" w:rsidRDefault="00BB1A43">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sz w:val="28"/>
          <w:szCs w:val="28"/>
        </w:rPr>
        <w:t xml:space="preserve">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w:t>
      </w:r>
      <w:r>
        <w:rPr>
          <w:rFonts w:ascii="Times New Roman" w:hAnsi="Times New Roman" w:cs="Times New Roman"/>
          <w:sz w:val="28"/>
          <w:szCs w:val="28"/>
        </w:rPr>
        <w:lastRenderedPageBreak/>
        <w:t>муниципальным правовым актом органа местного самоуправления</w:t>
      </w:r>
      <w:r>
        <w:rPr>
          <w:rFonts w:ascii="Times New Roman" w:hAnsi="Times New Roman" w:cs="Times New Roman"/>
          <w:i/>
          <w:iCs/>
          <w:sz w:val="28"/>
          <w:szCs w:val="28"/>
        </w:rPr>
        <w:t xml:space="preserve"> </w:t>
      </w:r>
      <w:r w:rsidRPr="00046C7B">
        <w:rPr>
          <w:rFonts w:ascii="Times New Roman" w:hAnsi="Times New Roman" w:cs="Times New Roman"/>
          <w:iCs/>
          <w:sz w:val="28"/>
          <w:szCs w:val="28"/>
        </w:rPr>
        <w:t>Федорковского сельского поселения</w:t>
      </w:r>
      <w:r>
        <w:rPr>
          <w:rFonts w:ascii="Times New Roman" w:hAnsi="Times New Roman" w:cs="Times New Roman"/>
          <w:i/>
          <w:iCs/>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3.7.3. При принятии решения об установлении размера ежемесячного денежного поощрения учитываются следующие критерии: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опыт работы по специальности и замещаемой должности;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проведение правовой, антикоррупционной экспертизы проектов правовых актов;</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8373A4" w:rsidRDefault="00BB1A43">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046C7B">
        <w:rPr>
          <w:rFonts w:ascii="Times New Roman" w:hAnsi="Times New Roman" w:cs="Times New Roman"/>
          <w:iCs/>
          <w:sz w:val="28"/>
          <w:szCs w:val="28"/>
        </w:rPr>
        <w:t>Федорковского сельского поселения</w:t>
      </w:r>
      <w:r>
        <w:rPr>
          <w:rFonts w:ascii="Times New Roman" w:hAnsi="Times New Roman" w:cs="Times New Roman"/>
          <w:i/>
          <w:iCs/>
          <w:sz w:val="28"/>
          <w:szCs w:val="28"/>
        </w:rPr>
        <w:t>;</w:t>
      </w:r>
    </w:p>
    <w:p w:rsidR="008373A4" w:rsidRDefault="00BB1A43">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выполнение контрольных задач муниципальным служащим, поставленных вышестоящим руководством;</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3.7.4. Муниципальным служащим устанавливается ежемесячное денежное поощрение в кратности от должностных окладов - до </w:t>
      </w:r>
      <w:r w:rsidR="006320A0">
        <w:rPr>
          <w:rFonts w:ascii="Times New Roman" w:hAnsi="Times New Roman" w:cs="Times New Roman"/>
          <w:sz w:val="28"/>
          <w:szCs w:val="28"/>
        </w:rPr>
        <w:t xml:space="preserve">5 </w:t>
      </w:r>
      <w:r>
        <w:rPr>
          <w:rFonts w:ascii="Times New Roman" w:hAnsi="Times New Roman" w:cs="Times New Roman"/>
          <w:sz w:val="28"/>
          <w:szCs w:val="28"/>
        </w:rPr>
        <w:t>должностных окладов.</w:t>
      </w:r>
    </w:p>
    <w:p w:rsidR="008373A4" w:rsidRDefault="00BB1A43">
      <w:pPr>
        <w:pStyle w:val="ConsPlusNormal"/>
        <w:spacing w:before="120" w:after="120" w:line="360" w:lineRule="atLeast"/>
        <w:ind w:firstLine="567"/>
        <w:jc w:val="both"/>
        <w:rPr>
          <w:rFonts w:ascii="Times New Roman" w:hAnsi="Times New Roman" w:cs="Times New Roman"/>
          <w:i/>
          <w:iCs/>
          <w:sz w:val="28"/>
          <w:szCs w:val="28"/>
        </w:rPr>
      </w:pPr>
      <w:r>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заместителя Главы </w:t>
      </w:r>
      <w:r w:rsidRPr="00046C7B">
        <w:rPr>
          <w:rFonts w:ascii="Times New Roman" w:hAnsi="Times New Roman" w:cs="Times New Roman"/>
          <w:iCs/>
          <w:sz w:val="28"/>
          <w:szCs w:val="28"/>
        </w:rPr>
        <w:t>администрации Федорковского сельского поселения</w:t>
      </w:r>
      <w:r w:rsidRPr="00046C7B">
        <w:rPr>
          <w:rFonts w:ascii="Times New Roman" w:hAnsi="Times New Roman" w:cs="Times New Roman"/>
          <w:sz w:val="28"/>
          <w:szCs w:val="28"/>
        </w:rPr>
        <w:t xml:space="preserve"> в отношении подчиненных муниципальных служащих, содержащих предложения об изменении размера ежемесячного дене</w:t>
      </w:r>
      <w:r>
        <w:rPr>
          <w:rFonts w:ascii="Times New Roman" w:hAnsi="Times New Roman" w:cs="Times New Roman"/>
          <w:sz w:val="28"/>
          <w:szCs w:val="28"/>
        </w:rPr>
        <w:t>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3.7.5. Ежемесячное денежное поощрение выплачивается одновременно с должностным окладом.</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5" w:name="P286"/>
      <w:bookmarkEnd w:id="5"/>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3.8. Порядок премирования за выполнение особо важных и сложных заданий </w:t>
      </w:r>
    </w:p>
    <w:p w:rsidR="008373A4" w:rsidRDefault="00BB1A43">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Pr>
          <w:rFonts w:ascii="Times New Roman" w:eastAsia="Calibri" w:hAnsi="Times New Roman" w:cs="Times New Roman"/>
          <w:iCs/>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p>
    <w:p w:rsidR="008373A4" w:rsidRDefault="00BB1A43">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 xml:space="preserve">3.8.2. Премирование производится ежемесячно в процентах к </w:t>
      </w:r>
      <w:r>
        <w:rPr>
          <w:rFonts w:ascii="Times New Roman" w:hAnsi="Times New Roman" w:cs="Times New Roman"/>
          <w:iCs/>
          <w:spacing w:val="-4"/>
          <w:sz w:val="28"/>
          <w:szCs w:val="28"/>
        </w:rPr>
        <w:t>окладу  денежного</w:t>
      </w:r>
      <w:r>
        <w:rPr>
          <w:rFonts w:ascii="Times New Roman" w:hAnsi="Times New Roman" w:cs="Times New Roman"/>
          <w:iCs/>
          <w:sz w:val="28"/>
          <w:szCs w:val="28"/>
        </w:rPr>
        <w:t xml:space="preserve"> содержания или в твердой сумме (в рублях).</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pacing w:val="-8"/>
          <w:sz w:val="28"/>
          <w:szCs w:val="28"/>
        </w:rPr>
        <w:t xml:space="preserve">Премия за особо важные и сложные задания выплачивается </w:t>
      </w:r>
      <w:r w:rsidR="00E377C9">
        <w:rPr>
          <w:rFonts w:ascii="Times New Roman" w:hAnsi="Times New Roman" w:cs="Times New Roman"/>
          <w:iCs/>
          <w:spacing w:val="-8"/>
          <w:sz w:val="28"/>
          <w:szCs w:val="28"/>
        </w:rPr>
        <w:t xml:space="preserve">ежемесячно </w:t>
      </w:r>
      <w:r>
        <w:rPr>
          <w:rFonts w:ascii="Times New Roman" w:hAnsi="Times New Roman" w:cs="Times New Roman"/>
          <w:iCs/>
          <w:spacing w:val="-8"/>
          <w:sz w:val="28"/>
          <w:szCs w:val="28"/>
        </w:rPr>
        <w:t xml:space="preserve">в </w:t>
      </w:r>
      <w:r w:rsidR="00E377C9">
        <w:rPr>
          <w:rFonts w:ascii="Times New Roman" w:hAnsi="Times New Roman" w:cs="Times New Roman"/>
          <w:iCs/>
          <w:spacing w:val="-8"/>
          <w:sz w:val="28"/>
          <w:szCs w:val="28"/>
        </w:rPr>
        <w:t>течение года по представлению руководителя .</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К категории особо важных и сложных заданий относятся:</w:t>
      </w:r>
    </w:p>
    <w:p w:rsidR="008373A4" w:rsidRPr="00046C7B"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w:t>
      </w:r>
      <w:r>
        <w:rPr>
          <w:rFonts w:ascii="Times New Roman" w:hAnsi="Times New Roman" w:cs="Times New Roman"/>
          <w:sz w:val="28"/>
          <w:szCs w:val="28"/>
        </w:rPr>
        <w:lastRenderedPageBreak/>
        <w:t xml:space="preserve">руководителей, влияющих на социально-экономическое развитие </w:t>
      </w:r>
      <w:r w:rsidRPr="00046C7B">
        <w:rPr>
          <w:rFonts w:ascii="Times New Roman" w:hAnsi="Times New Roman" w:cs="Times New Roman"/>
          <w:iCs/>
          <w:sz w:val="28"/>
          <w:szCs w:val="28"/>
        </w:rPr>
        <w:t xml:space="preserve">Федорковского сельского поселения </w:t>
      </w:r>
      <w:r w:rsidRPr="00046C7B">
        <w:rPr>
          <w:rFonts w:ascii="Times New Roman" w:hAnsi="Times New Roman" w:cs="Times New Roman"/>
          <w:sz w:val="28"/>
          <w:szCs w:val="28"/>
        </w:rPr>
        <w:t xml:space="preserve">и общественно-политическую ситуацию в </w:t>
      </w:r>
      <w:r w:rsidRPr="00046C7B">
        <w:rPr>
          <w:rFonts w:ascii="Times New Roman" w:hAnsi="Times New Roman" w:cs="Times New Roman"/>
          <w:iCs/>
          <w:sz w:val="28"/>
          <w:szCs w:val="28"/>
        </w:rPr>
        <w:t>Федорковском сельском поселении</w:t>
      </w:r>
      <w:r w:rsidRPr="00046C7B">
        <w:rPr>
          <w:rFonts w:ascii="Times New Roman" w:hAnsi="Times New Roman" w:cs="Times New Roman"/>
          <w:sz w:val="28"/>
          <w:szCs w:val="28"/>
        </w:rPr>
        <w:t>;</w:t>
      </w:r>
    </w:p>
    <w:p w:rsidR="008373A4" w:rsidRPr="00046C7B"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выполнение мероприятий по оптимизации расходов бюджета </w:t>
      </w:r>
      <w:r w:rsidRPr="00046C7B">
        <w:rPr>
          <w:rFonts w:ascii="Times New Roman" w:hAnsi="Times New Roman" w:cs="Times New Roman"/>
          <w:iCs/>
          <w:sz w:val="28"/>
          <w:szCs w:val="28"/>
        </w:rPr>
        <w:t>Федорковского сельского поселения</w:t>
      </w:r>
      <w:r w:rsidRPr="00046C7B">
        <w:rPr>
          <w:rFonts w:ascii="Times New Roman" w:hAnsi="Times New Roman" w:cs="Times New Roman"/>
          <w:sz w:val="28"/>
          <w:szCs w:val="28"/>
        </w:rPr>
        <w:t xml:space="preserve"> и (или) увеличение доходной части бюджета</w:t>
      </w:r>
      <w:r w:rsidRPr="00046C7B">
        <w:rPr>
          <w:rFonts w:ascii="Times New Roman" w:hAnsi="Times New Roman" w:cs="Times New Roman"/>
          <w:iCs/>
          <w:sz w:val="28"/>
          <w:szCs w:val="28"/>
        </w:rPr>
        <w:t>Федорковского сельского поселения;</w:t>
      </w:r>
    </w:p>
    <w:p w:rsidR="008373A4" w:rsidRPr="00046C7B"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sidRPr="00046C7B">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Pr="00046C7B">
        <w:rPr>
          <w:rFonts w:ascii="Times New Roman" w:hAnsi="Times New Roman" w:cs="Times New Roman"/>
          <w:iCs/>
          <w:sz w:val="28"/>
          <w:szCs w:val="28"/>
        </w:rPr>
        <w:t>Федорковского сельского поселения</w:t>
      </w:r>
      <w:r w:rsidRPr="00046C7B">
        <w:rPr>
          <w:rFonts w:ascii="Times New Roman" w:hAnsi="Times New Roman" w:cs="Times New Roman"/>
          <w:sz w:val="28"/>
          <w:szCs w:val="28"/>
        </w:rPr>
        <w:t>;</w:t>
      </w:r>
    </w:p>
    <w:p w:rsidR="008373A4" w:rsidRPr="00046C7B"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046C7B">
        <w:rPr>
          <w:rFonts w:ascii="Times New Roman" w:hAnsi="Times New Roman" w:cs="Times New Roman"/>
          <w:sz w:val="28"/>
          <w:szCs w:val="28"/>
        </w:rPr>
        <w:t xml:space="preserve">осуществление организационной работы по подготовке и проведению мероприятий на территории </w:t>
      </w:r>
      <w:r w:rsidRPr="00046C7B">
        <w:rPr>
          <w:rFonts w:ascii="Times New Roman" w:hAnsi="Times New Roman" w:cs="Times New Roman"/>
          <w:iCs/>
          <w:sz w:val="28"/>
          <w:szCs w:val="28"/>
        </w:rPr>
        <w:t>Федорковского сельского поселения;</w:t>
      </w:r>
    </w:p>
    <w:p w:rsidR="008373A4" w:rsidRPr="00046C7B"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sidRPr="00046C7B">
        <w:rPr>
          <w:rFonts w:ascii="Times New Roman" w:hAnsi="Times New Roman" w:cs="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Pr="00046C7B">
        <w:rPr>
          <w:rFonts w:ascii="Times New Roman" w:hAnsi="Times New Roman" w:cs="Times New Roman"/>
          <w:iCs/>
          <w:sz w:val="28"/>
          <w:szCs w:val="28"/>
        </w:rPr>
        <w:t>Федорковского сельского поселения</w:t>
      </w:r>
      <w:r w:rsidRPr="00046C7B">
        <w:rPr>
          <w:rFonts w:ascii="Times New Roman" w:hAnsi="Times New Roman" w:cs="Times New Roman"/>
          <w:sz w:val="28"/>
          <w:szCs w:val="28"/>
        </w:rPr>
        <w:t>;</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достижение установленных показателей работы по муниципальному контролю;</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8373A4" w:rsidRDefault="00BB1A43">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r w:rsidRPr="00CC0A67">
        <w:rPr>
          <w:rFonts w:ascii="Times New Roman" w:hAnsi="Times New Roman" w:cs="Times New Roman"/>
          <w:iCs/>
          <w:sz w:val="28"/>
          <w:szCs w:val="28"/>
        </w:rPr>
        <w:t>Федорковского сельского поселения;</w:t>
      </w:r>
    </w:p>
    <w:p w:rsidR="008373A4" w:rsidRPr="00CC0A67"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исполнение иных особо важных и сложных заданий по обеспечению функций и задач органов местного самоуправления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3.8.3. Основаниями для премирования являются:</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личный вклад муниципального служащего в выполнение особо важного и сложного задания;</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своевременное и качественное исполнение служебных обязанностей, поручений и распоряжений вышестоящего руководства;</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исполнение обязанностей временно отсутствующего работника.</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Для  заместителя Главы администрации  </w:t>
      </w:r>
      <w:r w:rsidRPr="00CC0A67">
        <w:rPr>
          <w:rFonts w:ascii="Times New Roman" w:hAnsi="Times New Roman" w:cs="Times New Roman"/>
          <w:iCs/>
          <w:sz w:val="28"/>
          <w:szCs w:val="28"/>
        </w:rPr>
        <w:t xml:space="preserve">Федорковского сельского поселения </w:t>
      </w:r>
      <w:r w:rsidRPr="00CC0A67">
        <w:rPr>
          <w:rFonts w:ascii="Times New Roman" w:hAnsi="Times New Roman" w:cs="Times New Roman"/>
          <w:sz w:val="28"/>
          <w:szCs w:val="28"/>
        </w:rPr>
        <w:t xml:space="preserve">дополнительно основанием для премирования является </w:t>
      </w:r>
      <w:r w:rsidRPr="00CC0A67">
        <w:rPr>
          <w:rFonts w:ascii="Times New Roman" w:hAnsi="Times New Roman" w:cs="Times New Roman"/>
          <w:sz w:val="28"/>
          <w:szCs w:val="28"/>
        </w:rPr>
        <w:lastRenderedPageBreak/>
        <w:t>организация работы вверенных им подразделений, эффектив</w:t>
      </w:r>
      <w:r>
        <w:rPr>
          <w:rFonts w:ascii="Times New Roman" w:hAnsi="Times New Roman" w:cs="Times New Roman"/>
          <w:sz w:val="28"/>
          <w:szCs w:val="28"/>
        </w:rPr>
        <w:t>ное взаимодействие с другими службами.</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3.8.4. Основаниями для невыплаты премии являются:</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нарушение исполнения служебных обязанностей;</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низкие результаты работы;</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низкая эффективность достижения результатов при выполнении особо важных и сложных заданий;</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ненадлежащее качество работы с документами;</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наличие неснятого дисциплинарного взыскания;</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несоблюдение установленных сроков выполнения распоряжений </w:t>
      </w:r>
      <w:r>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неэффективность и нерезультативность участия в реализации проектов (программ);</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низкие</w:t>
      </w:r>
      <w:r>
        <w:rPr>
          <w:rFonts w:ascii="Times New Roman" w:eastAsia="Calibri" w:hAnsi="Times New Roman" w:cs="Times New Roman"/>
          <w:iCs/>
          <w:sz w:val="28"/>
          <w:szCs w:val="28"/>
        </w:rPr>
        <w:t xml:space="preserve"> результаты деятельности по достижению показателей </w:t>
      </w:r>
      <w:r>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Pr>
          <w:rFonts w:ascii="Times New Roman" w:eastAsia="Calibri" w:hAnsi="Times New Roman" w:cs="Times New Roman"/>
          <w:iCs/>
          <w:sz w:val="28"/>
          <w:szCs w:val="28"/>
        </w:rPr>
        <w:t xml:space="preserve"> закрепленных в должностной инструкции.</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Pr>
          <w:rFonts w:ascii="Times New Roman" w:hAnsi="Times New Roman" w:cs="Times New Roman"/>
          <w:sz w:val="28"/>
          <w:szCs w:val="28"/>
        </w:rPr>
        <w:t>премия за выполнение особо важных и сложных заданий</w:t>
      </w:r>
      <w:r>
        <w:rPr>
          <w:rFonts w:ascii="Times New Roman" w:hAnsi="Times New Roman" w:cs="Times New Roman"/>
          <w:iCs/>
          <w:sz w:val="28"/>
          <w:szCs w:val="28"/>
        </w:rPr>
        <w:t xml:space="preserve"> с учетом фактически отработанного времени. </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Лицам, уволенным в соответствии с пунктами 5, 6, </w:t>
      </w:r>
      <w:hyperlink r:id="rId16" w:history="1">
        <w:r>
          <w:rPr>
            <w:rFonts w:ascii="Times New Roman" w:hAnsi="Times New Roman" w:cs="Times New Roman"/>
            <w:sz w:val="28"/>
            <w:szCs w:val="28"/>
          </w:rPr>
          <w:t>7,</w:t>
        </w:r>
      </w:hyperlink>
      <w:r>
        <w:rPr>
          <w:rFonts w:ascii="Times New Roman" w:hAnsi="Times New Roman" w:cs="Times New Roman"/>
          <w:sz w:val="28"/>
          <w:szCs w:val="28"/>
        </w:rPr>
        <w:t xml:space="preserve"> 7.1, 9, </w:t>
      </w:r>
      <w:hyperlink r:id="rId17" w:history="1">
        <w:r>
          <w:rPr>
            <w:rFonts w:ascii="Times New Roman" w:hAnsi="Times New Roman" w:cs="Times New Roman"/>
            <w:sz w:val="28"/>
            <w:szCs w:val="28"/>
          </w:rPr>
          <w:t>10</w:t>
        </w:r>
      </w:hyperlink>
      <w:r>
        <w:rPr>
          <w:rFonts w:ascii="Times New Roman" w:hAnsi="Times New Roman" w:cs="Times New Roman"/>
          <w:sz w:val="28"/>
          <w:szCs w:val="28"/>
        </w:rPr>
        <w:t xml:space="preserve"> части первой</w:t>
      </w:r>
      <w:r>
        <w:rPr>
          <w:rFonts w:ascii="Times New Roman" w:hAnsi="Times New Roman" w:cs="Times New Roman"/>
          <w:iCs/>
          <w:sz w:val="28"/>
          <w:szCs w:val="28"/>
        </w:rPr>
        <w:t xml:space="preserve"> статьи 81 Трудового кодекса Российской Федерации, </w:t>
      </w:r>
      <w:r>
        <w:rPr>
          <w:rFonts w:ascii="Times New Roman" w:hAnsi="Times New Roman" w:cs="Times New Roman"/>
          <w:sz w:val="28"/>
          <w:szCs w:val="28"/>
        </w:rPr>
        <w:t>премия за выполнение особо важных и сложных заданий не выплачивается.</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iCs/>
          <w:sz w:val="28"/>
          <w:szCs w:val="28"/>
        </w:rPr>
        <w:t xml:space="preserve">3.8.6. </w:t>
      </w:r>
      <w:r w:rsidR="00E377C9">
        <w:rPr>
          <w:rFonts w:ascii="Times New Roman" w:hAnsi="Times New Roman" w:cs="Times New Roman"/>
          <w:iCs/>
          <w:sz w:val="28"/>
          <w:szCs w:val="28"/>
        </w:rPr>
        <w:t>Премии могут также начисляться одновременно всем муниципальным служащим соответствующего органа местного самоуправления ( списком или обобщенно).</w:t>
      </w:r>
    </w:p>
    <w:p w:rsidR="008373A4" w:rsidRDefault="007A76F0">
      <w:pPr>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3.8.7 </w:t>
      </w:r>
      <w:r w:rsidR="00BB1A43">
        <w:rPr>
          <w:rFonts w:ascii="Times New Roman" w:hAnsi="Times New Roman" w:cs="Times New Roman"/>
          <w:iCs/>
          <w:sz w:val="28"/>
          <w:szCs w:val="28"/>
        </w:rPr>
        <w:t>Премирование муниципальных служащих осуществляется по решению представителя нанимателя</w:t>
      </w:r>
      <w:bookmarkStart w:id="6" w:name="P303"/>
      <w:bookmarkEnd w:id="6"/>
      <w:r w:rsidR="00BB1A43">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00BB1A43">
        <w:rPr>
          <w:rFonts w:ascii="Times New Roman" w:hAnsi="Times New Roman" w:cs="Times New Roman"/>
          <w:i/>
          <w:iCs/>
          <w:sz w:val="28"/>
          <w:szCs w:val="28"/>
        </w:rPr>
        <w:t xml:space="preserve"> </w:t>
      </w:r>
      <w:r w:rsidR="00BB1A43" w:rsidRPr="00CC0A67">
        <w:rPr>
          <w:rFonts w:ascii="Times New Roman" w:hAnsi="Times New Roman" w:cs="Times New Roman"/>
          <w:iCs/>
          <w:sz w:val="28"/>
          <w:szCs w:val="28"/>
        </w:rPr>
        <w:t>Федорковского сельского поселения.</w:t>
      </w:r>
    </w:p>
    <w:p w:rsidR="00694404" w:rsidRDefault="00694404">
      <w:pPr>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3.8.8 В целях премирования муниципальных служащих, заместитель главы администрации Федорковского сельского поселения направляет главе администрации сельского поселения сопроводительное письмо по форме согласно приложения №4. к настоящему положению с приложением информации о результатах работы.</w:t>
      </w:r>
    </w:p>
    <w:p w:rsidR="00C922B7" w:rsidRDefault="00C922B7">
      <w:pPr>
        <w:spacing w:before="120" w:after="120" w:line="320" w:lineRule="atLeast"/>
        <w:ind w:firstLine="567"/>
        <w:jc w:val="both"/>
        <w:rPr>
          <w:rFonts w:ascii="Times New Roman" w:hAnsi="Times New Roman" w:cs="Times New Roman"/>
          <w:i/>
          <w:iCs/>
          <w:sz w:val="28"/>
          <w:szCs w:val="28"/>
        </w:rPr>
      </w:pPr>
    </w:p>
    <w:p w:rsidR="008373A4" w:rsidRDefault="00BB1A43">
      <w:pPr>
        <w:pStyle w:val="ConsPlusTitle"/>
        <w:spacing w:before="120" w:after="120" w:line="240" w:lineRule="exact"/>
        <w:ind w:firstLine="567"/>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  Порядок осуществления единовременной выплаты при предоставлении ежегодного оплачиваемого отпуска и оказания материальной помощи</w:t>
      </w:r>
    </w:p>
    <w:p w:rsidR="008373A4" w:rsidRPr="00CC0A67" w:rsidRDefault="00BB1A43">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6320A0">
        <w:rPr>
          <w:rFonts w:ascii="Times New Roman" w:hAnsi="Times New Roman" w:cs="Times New Roman"/>
          <w:sz w:val="28"/>
          <w:szCs w:val="28"/>
        </w:rPr>
        <w:t>одного</w:t>
      </w:r>
      <w:r>
        <w:rPr>
          <w:rFonts w:ascii="Times New Roman" w:hAnsi="Times New Roman" w:cs="Times New Roman"/>
          <w:color w:val="000000" w:themeColor="text1"/>
          <w:sz w:val="28"/>
          <w:szCs w:val="28"/>
        </w:rPr>
        <w:t xml:space="preserve"> должностного оклада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8373A4" w:rsidRDefault="00BB1A43">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3.9.2. Материальная помощь оказывается муниципальному служащему на основании его письменного заявления </w:t>
      </w:r>
      <w:r w:rsidR="00F21D0C">
        <w:rPr>
          <w:rFonts w:ascii="Times New Roman" w:hAnsi="Times New Roman" w:cs="Times New Roman"/>
          <w:color w:val="000000" w:themeColor="text1"/>
          <w:sz w:val="28"/>
          <w:szCs w:val="28"/>
        </w:rPr>
        <w:t xml:space="preserve">при предоставлении ему ежегодного оплачиваемого отпуска, либо по его заявлению в другое время </w:t>
      </w:r>
      <w:r>
        <w:rPr>
          <w:rFonts w:ascii="Times New Roman" w:hAnsi="Times New Roman" w:cs="Times New Roman"/>
          <w:color w:val="000000" w:themeColor="text1"/>
          <w:sz w:val="28"/>
          <w:szCs w:val="28"/>
        </w:rPr>
        <w:t xml:space="preserve">в </w:t>
      </w:r>
      <w:r w:rsidRPr="006320A0">
        <w:rPr>
          <w:rFonts w:ascii="Times New Roman" w:hAnsi="Times New Roman" w:cs="Times New Roman"/>
          <w:sz w:val="28"/>
          <w:szCs w:val="28"/>
        </w:rPr>
        <w:t xml:space="preserve">размере одного </w:t>
      </w:r>
      <w:r>
        <w:rPr>
          <w:rFonts w:ascii="Times New Roman" w:hAnsi="Times New Roman" w:cs="Times New Roman"/>
          <w:color w:val="000000" w:themeColor="text1"/>
          <w:sz w:val="28"/>
          <w:szCs w:val="28"/>
        </w:rPr>
        <w:t>должностного оклада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Pr="00CC0A67">
        <w:rPr>
          <w:rFonts w:ascii="Times New Roman" w:hAnsi="Times New Roman" w:cs="Times New Roman"/>
          <w:iCs/>
          <w:sz w:val="28"/>
          <w:szCs w:val="28"/>
        </w:rPr>
        <w:t>Федорковского сельского поселения</w:t>
      </w:r>
      <w:r>
        <w:rPr>
          <w:rFonts w:ascii="Times New Roman" w:hAnsi="Times New Roman" w:cs="Times New Roman"/>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8373A4" w:rsidRPr="00FA3BEF" w:rsidRDefault="00BB1A43">
      <w:pPr>
        <w:pStyle w:val="ConsPlusNormal"/>
        <w:spacing w:before="120" w:after="120" w:line="320" w:lineRule="atLeast"/>
        <w:ind w:firstLine="567"/>
        <w:jc w:val="both"/>
        <w:rPr>
          <w:rFonts w:ascii="Times New Roman" w:hAnsi="Times New Roman" w:cs="Times New Roman"/>
          <w:sz w:val="28"/>
          <w:szCs w:val="28"/>
        </w:rPr>
      </w:pPr>
      <w:r w:rsidRPr="00FA3BEF">
        <w:rPr>
          <w:rFonts w:ascii="Times New Roman" w:hAnsi="Times New Roman" w:cs="Times New Roman"/>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и материальной помощи в одного оклада пропорционально фактически отработанному времени. </w:t>
      </w:r>
    </w:p>
    <w:p w:rsidR="008373A4" w:rsidRPr="00FA3BEF" w:rsidRDefault="00BB1A43">
      <w:pPr>
        <w:pStyle w:val="ConsPlusNormal"/>
        <w:spacing w:before="120" w:after="120" w:line="320" w:lineRule="atLeast"/>
        <w:ind w:firstLine="567"/>
        <w:jc w:val="both"/>
        <w:rPr>
          <w:rFonts w:ascii="Times New Roman" w:hAnsi="Times New Roman" w:cs="Times New Roman"/>
          <w:sz w:val="28"/>
          <w:szCs w:val="28"/>
        </w:rPr>
      </w:pPr>
      <w:r w:rsidRPr="00FA3BEF">
        <w:rPr>
          <w:rFonts w:ascii="Times New Roman" w:hAnsi="Times New Roman" w:cs="Times New Roman"/>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w:t>
      </w:r>
      <w:r w:rsidR="00FA3BEF" w:rsidRPr="00FA3BEF">
        <w:rPr>
          <w:rFonts w:ascii="Times New Roman" w:hAnsi="Times New Roman" w:cs="Times New Roman"/>
          <w:sz w:val="28"/>
          <w:szCs w:val="28"/>
        </w:rPr>
        <w:t xml:space="preserve"> </w:t>
      </w:r>
      <w:r w:rsidRPr="00FA3BEF">
        <w:rPr>
          <w:rFonts w:ascii="Times New Roman" w:hAnsi="Times New Roman" w:cs="Times New Roman"/>
          <w:sz w:val="28"/>
          <w:szCs w:val="28"/>
        </w:rPr>
        <w:t>и материальной помощи в размере одного оклада  пропорционально фактически отработанному времени.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3.9.4. Единовременная выплата и материальная помощь не выплачиваются: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муниципальным служащим, находящимся в отпуске по уходу за </w:t>
      </w:r>
      <w:r>
        <w:rPr>
          <w:rFonts w:ascii="Times New Roman" w:hAnsi="Times New Roman" w:cs="Times New Roman"/>
          <w:sz w:val="28"/>
          <w:szCs w:val="28"/>
        </w:rPr>
        <w:lastRenderedPageBreak/>
        <w:t>ребенком до достижения им возраста трех лет;</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8373A4" w:rsidRDefault="00BB1A43">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иных случаях в соответствии с коллективным договором в случае его заключения.</w:t>
      </w:r>
    </w:p>
    <w:p w:rsidR="00692D4C" w:rsidRDefault="00692D4C">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При наличии экономии фонда оплаты труда, муниципальным служащим может быть оказана материальная помощь за личный вклад в общие результаты работы.</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046BB1" w:rsidRDefault="00046BB1">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3.9.7 Дополнительно к материальной помощи, предусмотренной пунктами 3.9.2 и 3.9.6 настоящего Положения, при наличии экономии фонда </w:t>
      </w:r>
      <w:r>
        <w:rPr>
          <w:rFonts w:ascii="Times New Roman" w:hAnsi="Times New Roman" w:cs="Times New Roman"/>
          <w:sz w:val="28"/>
          <w:szCs w:val="28"/>
        </w:rPr>
        <w:lastRenderedPageBreak/>
        <w:t>оплаты труда, муниципальным служащим может быть оказана материальная помощьза личный вклад муниципального служащего в общие результаты работы.</w:t>
      </w:r>
    </w:p>
    <w:p w:rsidR="008373A4" w:rsidRPr="00CC0A67"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3.9.</w:t>
      </w:r>
      <w:r w:rsidR="00046BB1">
        <w:rPr>
          <w:rFonts w:ascii="Times New Roman" w:hAnsi="Times New Roman" w:cs="Times New Roman"/>
          <w:sz w:val="28"/>
          <w:szCs w:val="28"/>
        </w:rPr>
        <w:t xml:space="preserve">8 </w:t>
      </w:r>
      <w:r>
        <w:rPr>
          <w:rFonts w:ascii="Times New Roman" w:hAnsi="Times New Roman" w:cs="Times New Roman"/>
          <w:sz w:val="28"/>
          <w:szCs w:val="28"/>
        </w:rPr>
        <w:t xml:space="preserve">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3.10. Единовременная компенсационная выплата на лечение (оздоровление) муниципальным служащим</w:t>
      </w:r>
    </w:p>
    <w:p w:rsidR="008373A4" w:rsidRDefault="00BB1A43">
      <w:pPr>
        <w:widowControl w:val="0"/>
        <w:autoSpaceDE w:val="0"/>
        <w:autoSpaceDN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Советом депутатов </w:t>
      </w:r>
      <w:r w:rsidRPr="00CC0A67">
        <w:rPr>
          <w:rFonts w:ascii="Times New Roman" w:hAnsi="Times New Roman" w:cs="Times New Roman"/>
          <w:iCs/>
          <w:sz w:val="28"/>
          <w:szCs w:val="28"/>
        </w:rPr>
        <w:t>Федорковского сельского поселения</w:t>
      </w:r>
      <w:r>
        <w:rPr>
          <w:rFonts w:ascii="Times New Roman" w:hAnsi="Times New Roman" w:cs="Times New Roman"/>
          <w:i/>
          <w:iCs/>
          <w:sz w:val="28"/>
          <w:szCs w:val="28"/>
        </w:rPr>
        <w:t>.</w:t>
      </w:r>
    </w:p>
    <w:p w:rsidR="008373A4" w:rsidRPr="00CC0A67" w:rsidRDefault="00BB1A43">
      <w:pPr>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CC0A67">
        <w:rPr>
          <w:rFonts w:ascii="Times New Roman" w:hAnsi="Times New Roman" w:cs="Times New Roman"/>
          <w:iCs/>
          <w:sz w:val="28"/>
          <w:szCs w:val="28"/>
        </w:rPr>
        <w:t>Федорковского сельского поселения.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3.10.2. В случае финансирования одной штатной единицы муниципального служащего за счет разных источников (за счет собственных средств </w:t>
      </w:r>
      <w:r w:rsidRPr="00CC0A67">
        <w:rPr>
          <w:rFonts w:ascii="Times New Roman" w:hAnsi="Times New Roman" w:cs="Times New Roman"/>
          <w:sz w:val="28"/>
          <w:szCs w:val="28"/>
        </w:rPr>
        <w:t xml:space="preserve">бюджета </w:t>
      </w:r>
      <w:r w:rsidRPr="00CC0A67">
        <w:rPr>
          <w:rFonts w:ascii="Times New Roman" w:hAnsi="Times New Roman" w:cs="Times New Roman"/>
          <w:iCs/>
          <w:sz w:val="28"/>
          <w:szCs w:val="28"/>
        </w:rPr>
        <w:t>Федорковского сельского поселения</w:t>
      </w:r>
      <w:r>
        <w:rPr>
          <w:rFonts w:ascii="Times New Roman" w:hAnsi="Times New Roman" w:cs="Times New Roman"/>
          <w:sz w:val="28"/>
          <w:szCs w:val="28"/>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8373A4" w:rsidRDefault="00BB1A43">
      <w:pPr>
        <w:widowControl w:val="0"/>
        <w:autoSpaceDE w:val="0"/>
        <w:autoSpaceDN w:val="0"/>
        <w:spacing w:before="120" w:after="120" w:line="32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4. ДЕНЕЖНОЕ СОДЕРЖАНИЕ СЛУЖАЩИХ</w:t>
      </w:r>
    </w:p>
    <w:p w:rsidR="008373A4" w:rsidRDefault="00BB1A43">
      <w:pPr>
        <w:pStyle w:val="ConsPlusTitle"/>
        <w:spacing w:before="120" w:after="120" w:line="320" w:lineRule="atLeast"/>
        <w:ind w:firstLine="567"/>
        <w:jc w:val="both"/>
        <w:outlineLvl w:val="1"/>
        <w:rPr>
          <w:rFonts w:ascii="Times New Roman" w:hAnsi="Times New Roman" w:cs="Times New Roman"/>
          <w:sz w:val="28"/>
          <w:szCs w:val="28"/>
        </w:rPr>
      </w:pPr>
      <w:r>
        <w:rPr>
          <w:rFonts w:ascii="Times New Roman" w:hAnsi="Times New Roman" w:cs="Times New Roman"/>
          <w:sz w:val="28"/>
          <w:szCs w:val="28"/>
        </w:rPr>
        <w:t>4.1. Организация денежного содержания и иных выплат служащих</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w:t>
      </w:r>
      <w:r>
        <w:rPr>
          <w:rFonts w:ascii="Times New Roman" w:hAnsi="Times New Roman" w:cs="Times New Roman"/>
          <w:sz w:val="28"/>
          <w:szCs w:val="28"/>
        </w:rPr>
        <w:lastRenderedPageBreak/>
        <w:t>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8373A4" w:rsidRDefault="00BB1A43">
      <w:pPr>
        <w:pStyle w:val="ConsPlusTitle"/>
        <w:spacing w:before="120" w:after="120" w:line="320" w:lineRule="atLeast"/>
        <w:ind w:firstLine="567"/>
        <w:jc w:val="both"/>
        <w:outlineLvl w:val="1"/>
        <w:rPr>
          <w:rFonts w:ascii="Times New Roman" w:hAnsi="Times New Roman" w:cs="Times New Roman"/>
          <w:sz w:val="28"/>
          <w:szCs w:val="28"/>
        </w:rPr>
      </w:pPr>
      <w:r>
        <w:rPr>
          <w:rFonts w:ascii="Times New Roman" w:hAnsi="Times New Roman" w:cs="Times New Roman"/>
          <w:sz w:val="28"/>
          <w:szCs w:val="28"/>
        </w:rPr>
        <w:t>4.2. Должностной оклад служащих</w:t>
      </w:r>
    </w:p>
    <w:p w:rsidR="008373A4" w:rsidRDefault="00BB1A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Должностной оклад служащих устанавливается в процентном отношении к базовому окладу муниципального служащего.</w:t>
      </w:r>
    </w:p>
    <w:p w:rsidR="008373A4" w:rsidRPr="00F73357" w:rsidRDefault="00BB1A43">
      <w:pPr>
        <w:autoSpaceDE w:val="0"/>
        <w:autoSpaceDN w:val="0"/>
        <w:adjustRightInd w:val="0"/>
        <w:spacing w:before="280" w:after="0" w:line="240" w:lineRule="auto"/>
        <w:ind w:firstLine="540"/>
        <w:jc w:val="both"/>
        <w:rPr>
          <w:rFonts w:ascii="Times New Roman" w:hAnsi="Times New Roman" w:cs="Times New Roman"/>
          <w:sz w:val="28"/>
          <w:szCs w:val="28"/>
        </w:rPr>
      </w:pPr>
      <w:r w:rsidRPr="00F73357">
        <w:rPr>
          <w:rFonts w:ascii="Times New Roman" w:hAnsi="Times New Roman" w:cs="Times New Roman"/>
          <w:sz w:val="28"/>
          <w:szCs w:val="28"/>
        </w:rPr>
        <w:t xml:space="preserve">Базовый оклад муниципального служащего устанавливается в размере </w:t>
      </w:r>
      <w:r w:rsidR="00D753FA" w:rsidRPr="00F73357">
        <w:rPr>
          <w:rFonts w:ascii="Times New Roman" w:hAnsi="Times New Roman" w:cs="Times New Roman"/>
          <w:sz w:val="28"/>
          <w:szCs w:val="28"/>
        </w:rPr>
        <w:t xml:space="preserve"> 4</w:t>
      </w:r>
      <w:r w:rsidR="00F73357" w:rsidRPr="00F73357">
        <w:rPr>
          <w:rFonts w:ascii="Times New Roman" w:hAnsi="Times New Roman" w:cs="Times New Roman"/>
          <w:sz w:val="28"/>
          <w:szCs w:val="28"/>
        </w:rPr>
        <w:t>3</w:t>
      </w:r>
      <w:r w:rsidRPr="00F73357">
        <w:rPr>
          <w:rFonts w:ascii="Times New Roman" w:hAnsi="Times New Roman" w:cs="Times New Roman"/>
          <w:sz w:val="28"/>
          <w:szCs w:val="28"/>
        </w:rPr>
        <w:t xml:space="preserve"> процентов базового денежного вознаграждения, указанного в </w:t>
      </w:r>
      <w:hyperlink r:id="rId18" w:history="1">
        <w:r w:rsidRPr="00F73357">
          <w:rPr>
            <w:rFonts w:ascii="Times New Roman" w:hAnsi="Times New Roman" w:cs="Times New Roman"/>
            <w:sz w:val="28"/>
            <w:szCs w:val="28"/>
          </w:rPr>
          <w:t>пункте</w:t>
        </w:r>
      </w:hyperlink>
      <w:r w:rsidRPr="00F73357">
        <w:rPr>
          <w:rFonts w:ascii="Times New Roman" w:hAnsi="Times New Roman" w:cs="Times New Roman"/>
          <w:sz w:val="28"/>
          <w:szCs w:val="28"/>
        </w:rPr>
        <w:t xml:space="preserve"> 2.2.1 настоящего Положения.</w:t>
      </w:r>
    </w:p>
    <w:p w:rsidR="008373A4" w:rsidRPr="00CC0A67" w:rsidRDefault="00FC4F6A">
      <w:pPr>
        <w:autoSpaceDE w:val="0"/>
        <w:autoSpaceDN w:val="0"/>
        <w:adjustRightInd w:val="0"/>
        <w:spacing w:before="280" w:after="0" w:line="240" w:lineRule="auto"/>
        <w:ind w:firstLine="540"/>
        <w:jc w:val="both"/>
        <w:rPr>
          <w:rFonts w:ascii="Times New Roman" w:hAnsi="Times New Roman" w:cs="Times New Roman"/>
          <w:sz w:val="28"/>
          <w:szCs w:val="28"/>
        </w:rPr>
      </w:pPr>
      <w:hyperlink r:id="rId19" w:history="1">
        <w:r w:rsidR="00BB1A43">
          <w:rPr>
            <w:rFonts w:ascii="Times New Roman" w:hAnsi="Times New Roman" w:cs="Times New Roman"/>
            <w:sz w:val="28"/>
            <w:szCs w:val="28"/>
          </w:rPr>
          <w:t>Размеры</w:t>
        </w:r>
      </w:hyperlink>
      <w:r w:rsidR="00BB1A43">
        <w:rPr>
          <w:rFonts w:ascii="Times New Roman" w:hAnsi="Times New Roman" w:cs="Times New Roman"/>
          <w:sz w:val="28"/>
          <w:szCs w:val="28"/>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00BB1A43">
        <w:rPr>
          <w:rFonts w:ascii="Times New Roman" w:hAnsi="Times New Roman" w:cs="Times New Roman"/>
          <w:i/>
          <w:iCs/>
          <w:sz w:val="28"/>
          <w:szCs w:val="28"/>
        </w:rPr>
        <w:t xml:space="preserve"> </w:t>
      </w:r>
      <w:r w:rsidR="00BB1A43">
        <w:rPr>
          <w:rFonts w:ascii="Times New Roman" w:hAnsi="Times New Roman" w:cs="Times New Roman"/>
          <w:sz w:val="28"/>
          <w:szCs w:val="28"/>
        </w:rPr>
        <w:t xml:space="preserve">органа местного самоуправления </w:t>
      </w:r>
      <w:r w:rsidR="00BB1A43" w:rsidRPr="00CC0A67">
        <w:rPr>
          <w:rFonts w:ascii="Times New Roman" w:hAnsi="Times New Roman" w:cs="Times New Roman"/>
          <w:iCs/>
          <w:sz w:val="28"/>
          <w:szCs w:val="28"/>
        </w:rPr>
        <w:t>Федорковского сельского поселения.</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4.3. Порядок установления и выплаты ежемесячной надбавки к должностному окладу за выслугу лет служащим</w:t>
      </w:r>
    </w:p>
    <w:p w:rsidR="008373A4" w:rsidRDefault="00BB1A43">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CC0A67">
        <w:rPr>
          <w:rFonts w:ascii="Times New Roman" w:hAnsi="Times New Roman" w:cs="Times New Roman"/>
          <w:iCs/>
          <w:sz w:val="28"/>
          <w:szCs w:val="28"/>
        </w:rPr>
        <w:t xml:space="preserve">Федорковского сельского поселения </w:t>
      </w:r>
      <w:r w:rsidRPr="00CC0A67">
        <w:rPr>
          <w:rFonts w:ascii="Times New Roman" w:hAnsi="Times New Roman" w:cs="Times New Roman"/>
          <w:sz w:val="28"/>
          <w:szCs w:val="28"/>
        </w:rPr>
        <w:t>соответственно на основании сведений из трудовой книжки и (или</w:t>
      </w:r>
      <w:r>
        <w:rPr>
          <w:rFonts w:ascii="Times New Roman" w:hAnsi="Times New Roman" w:cs="Times New Roman"/>
          <w:sz w:val="28"/>
          <w:szCs w:val="28"/>
        </w:rPr>
        <w:t>)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8373A4">
        <w:tc>
          <w:tcPr>
            <w:tcW w:w="3969"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при стаже от 1 года до 5 лет</w:t>
            </w:r>
          </w:p>
        </w:tc>
        <w:tc>
          <w:tcPr>
            <w:tcW w:w="629"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4762"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10 процентов должностного оклада</w:t>
            </w:r>
          </w:p>
        </w:tc>
      </w:tr>
      <w:tr w:rsidR="008373A4">
        <w:tc>
          <w:tcPr>
            <w:tcW w:w="3969"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при стаже от 5 до 10 лет</w:t>
            </w:r>
          </w:p>
        </w:tc>
        <w:tc>
          <w:tcPr>
            <w:tcW w:w="629"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4762"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15 процентов должностного оклада</w:t>
            </w:r>
          </w:p>
        </w:tc>
      </w:tr>
      <w:tr w:rsidR="008373A4">
        <w:tc>
          <w:tcPr>
            <w:tcW w:w="3969"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при стаже от 10 до 15 лет</w:t>
            </w:r>
          </w:p>
        </w:tc>
        <w:tc>
          <w:tcPr>
            <w:tcW w:w="629"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4762"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20 процентов должностного оклада</w:t>
            </w:r>
          </w:p>
        </w:tc>
      </w:tr>
      <w:tr w:rsidR="008373A4">
        <w:tc>
          <w:tcPr>
            <w:tcW w:w="3969"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при стаже свыше 15 лет</w:t>
            </w:r>
          </w:p>
        </w:tc>
        <w:tc>
          <w:tcPr>
            <w:tcW w:w="629"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w:t>
            </w:r>
          </w:p>
        </w:tc>
        <w:tc>
          <w:tcPr>
            <w:tcW w:w="4762" w:type="dxa"/>
          </w:tcPr>
          <w:p w:rsidR="008373A4" w:rsidRDefault="00BB1A43">
            <w:pPr>
              <w:pStyle w:val="ConsPlusNormal"/>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30 процентов должностного оклада</w:t>
            </w:r>
          </w:p>
        </w:tc>
      </w:tr>
    </w:tbl>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время прохождения военной службы.</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8373A4" w:rsidRDefault="00BB1A43">
      <w:pPr>
        <w:pStyle w:val="ConsPlusTitle"/>
        <w:spacing w:before="120" w:after="120" w:line="320" w:lineRule="atLeast"/>
        <w:ind w:firstLine="567"/>
        <w:jc w:val="both"/>
        <w:outlineLvl w:val="2"/>
        <w:rPr>
          <w:rFonts w:ascii="Times New Roman" w:hAnsi="Times New Roman" w:cs="Times New Roman"/>
          <w:sz w:val="28"/>
          <w:szCs w:val="28"/>
        </w:rPr>
      </w:pPr>
      <w:r>
        <w:rPr>
          <w:rFonts w:ascii="Times New Roman" w:hAnsi="Times New Roman" w:cs="Times New Roman"/>
          <w:sz w:val="28"/>
          <w:szCs w:val="28"/>
        </w:rPr>
        <w:t>4.4. Порядок установления и выплаты ежемесячной надбавки к должностному окладу за особые условия службы</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4.4.2. Служащим устанавливается ежемесячная надбавка за особые условия в размере до </w:t>
      </w:r>
      <w:r w:rsidRPr="006320A0">
        <w:rPr>
          <w:rFonts w:ascii="Times New Roman" w:hAnsi="Times New Roman" w:cs="Times New Roman"/>
          <w:sz w:val="28"/>
          <w:szCs w:val="28"/>
        </w:rPr>
        <w:t xml:space="preserve">50 процентов </w:t>
      </w:r>
      <w:r>
        <w:rPr>
          <w:rFonts w:ascii="Times New Roman" w:hAnsi="Times New Roman" w:cs="Times New Roman"/>
          <w:sz w:val="28"/>
          <w:szCs w:val="28"/>
        </w:rPr>
        <w:t>должностного оклада.</w:t>
      </w:r>
    </w:p>
    <w:p w:rsidR="008373A4" w:rsidRPr="00CC0A67" w:rsidRDefault="00BB1A43">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4.4.3 Размер ежемесячной надбавки за особые условия устанавливается работодателем при приеме на работу (при переводе на иную работу)</w:t>
      </w:r>
      <w:r>
        <w:rPr>
          <w:rFonts w:ascii="Times New Roman" w:hAnsi="Times New Roman" w:cs="Times New Roman"/>
          <w:i/>
          <w:iCs/>
          <w:sz w:val="28"/>
          <w:szCs w:val="28"/>
        </w:rPr>
        <w:t xml:space="preserve"> </w:t>
      </w:r>
      <w:r>
        <w:rPr>
          <w:rFonts w:ascii="Times New Roman" w:hAnsi="Times New Roman" w:cs="Times New Roman"/>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4.4.4. Под особыми условиями службы понимается: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сложность и напряженность выполняемой работы:</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многосоставность работы - выполнение должностных обязанностей, которые требуют реализации несколько последовательных стадий;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разноплановость работы - выполнение должностных обязанностей, требующих применения знаний из разных сфер деятельности;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4.4.5 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заместителя  Главы </w:t>
      </w:r>
      <w:r w:rsidRPr="00CC0A67">
        <w:rPr>
          <w:rFonts w:ascii="Times New Roman" w:hAnsi="Times New Roman" w:cs="Times New Roman"/>
          <w:iCs/>
          <w:sz w:val="28"/>
          <w:szCs w:val="28"/>
        </w:rPr>
        <w:t>Федорковского сельского поселения</w:t>
      </w:r>
      <w:r>
        <w:rPr>
          <w:rFonts w:ascii="Times New Roman" w:hAnsi="Times New Roman" w:cs="Times New Roman"/>
          <w:sz w:val="28"/>
          <w:szCs w:val="28"/>
        </w:rPr>
        <w:t xml:space="preserve">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8373A4" w:rsidRDefault="00BB1A43">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8373A4" w:rsidRDefault="00BB1A43">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CC0A67">
        <w:rPr>
          <w:rFonts w:ascii="Times New Roman" w:hAnsi="Times New Roman" w:cs="Times New Roman"/>
          <w:iCs/>
          <w:sz w:val="28"/>
          <w:szCs w:val="28"/>
        </w:rPr>
        <w:t>Федорковского сельского поселения</w:t>
      </w:r>
      <w:r>
        <w:rPr>
          <w:rFonts w:ascii="Times New Roman" w:hAnsi="Times New Roman" w:cs="Times New Roman"/>
          <w:i/>
          <w:iCs/>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0">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4.6. Порядок установления и выплаты ежемесячного денежного поощрения служащим</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до </w:t>
      </w:r>
      <w:r w:rsidR="006320A0">
        <w:rPr>
          <w:rFonts w:ascii="Times New Roman" w:hAnsi="Times New Roman" w:cs="Times New Roman"/>
          <w:sz w:val="28"/>
          <w:szCs w:val="28"/>
        </w:rPr>
        <w:t xml:space="preserve">3 </w:t>
      </w:r>
      <w:r>
        <w:rPr>
          <w:rFonts w:ascii="Times New Roman" w:hAnsi="Times New Roman" w:cs="Times New Roman"/>
          <w:sz w:val="28"/>
          <w:szCs w:val="28"/>
        </w:rPr>
        <w:t>должностных окладов.</w:t>
      </w:r>
    </w:p>
    <w:p w:rsidR="008373A4" w:rsidRDefault="00BB1A43">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CC0A67">
        <w:rPr>
          <w:rFonts w:ascii="Times New Roman" w:hAnsi="Times New Roman" w:cs="Times New Roman"/>
          <w:iCs/>
          <w:sz w:val="28"/>
          <w:szCs w:val="28"/>
        </w:rPr>
        <w:t>Федорковского сельского поселения</w:t>
      </w:r>
      <w:r>
        <w:rPr>
          <w:rFonts w:ascii="Times New Roman" w:hAnsi="Times New Roman" w:cs="Times New Roman"/>
          <w:i/>
          <w:iCs/>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Ежемесячное денежное поощрение выплачивается одновременно с должностным окладом.</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4.6.4. При принятии решения об установлении размера ежемесячного денежного поощрения учитываются следующие критерии: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опыт работы по специальности и занимаемой должности;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проведение правовой экспертизы проектов правовых актов;</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8373A4" w:rsidRPr="00CC0A67" w:rsidRDefault="00BB1A43">
      <w:pPr>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CC0A67">
        <w:rPr>
          <w:rFonts w:ascii="Times New Roman" w:hAnsi="Times New Roman" w:cs="Times New Roman"/>
          <w:iCs/>
          <w:sz w:val="28"/>
          <w:szCs w:val="28"/>
        </w:rPr>
        <w:t>Федорковского сельского поселения;</w:t>
      </w:r>
    </w:p>
    <w:p w:rsidR="008373A4" w:rsidRDefault="00BB1A43">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выполнение контрольных задач служащим, поставленных вышестоящим руководством;</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высокие показатели эффективности и результативности </w:t>
      </w:r>
      <w:r>
        <w:rPr>
          <w:rFonts w:ascii="Times New Roman" w:hAnsi="Times New Roman" w:cs="Times New Roman"/>
          <w:sz w:val="28"/>
          <w:szCs w:val="28"/>
        </w:rPr>
        <w:lastRenderedPageBreak/>
        <w:t>профессиональной деятельности.</w:t>
      </w:r>
    </w:p>
    <w:p w:rsidR="008373A4" w:rsidRDefault="00BB1A43">
      <w:pPr>
        <w:pStyle w:val="ConsPlusNormal"/>
        <w:spacing w:before="120" w:after="120" w:line="36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заместителя Главы </w:t>
      </w:r>
      <w:r w:rsidRPr="00CC0A67">
        <w:rPr>
          <w:rFonts w:ascii="Times New Roman" w:hAnsi="Times New Roman" w:cs="Times New Roman"/>
          <w:iCs/>
          <w:sz w:val="28"/>
          <w:szCs w:val="28"/>
        </w:rPr>
        <w:t>администрации Федорковского сельского поселения</w:t>
      </w:r>
      <w:r>
        <w:rPr>
          <w:rFonts w:ascii="Times New Roman" w:hAnsi="Times New Roman" w:cs="Times New Roman"/>
          <w:sz w:val="28"/>
          <w:szCs w:val="28"/>
        </w:rPr>
        <w:t>,  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8373A4" w:rsidRDefault="00BB1A43">
      <w:pPr>
        <w:pStyle w:val="ConsPlusTitle"/>
        <w:spacing w:before="120" w:after="120" w:line="240" w:lineRule="exact"/>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4.7. Порядок премирования по результатам работы лиц, занимающих должности служащих </w:t>
      </w:r>
    </w:p>
    <w:p w:rsidR="008373A4" w:rsidRDefault="00BB1A43">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Pr>
          <w:rFonts w:ascii="Times New Roman" w:eastAsia="Calibri" w:hAnsi="Times New Roman" w:cs="Times New Roman"/>
          <w:iCs/>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Размер премии по результатам работы максимальным размером не ограничивается.</w:t>
      </w:r>
    </w:p>
    <w:p w:rsidR="008373A4" w:rsidRDefault="00BB1A43">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Премирование служащих по результатам работы производится еже</w:t>
      </w:r>
      <w:r w:rsidR="00284B5D">
        <w:rPr>
          <w:rFonts w:ascii="Times New Roman" w:hAnsi="Times New Roman" w:cs="Times New Roman"/>
          <w:iCs/>
          <w:sz w:val="28"/>
          <w:szCs w:val="28"/>
        </w:rPr>
        <w:t>месячно</w:t>
      </w:r>
      <w:r>
        <w:rPr>
          <w:rFonts w:ascii="Times New Roman" w:hAnsi="Times New Roman" w:cs="Times New Roman"/>
          <w:iCs/>
          <w:sz w:val="28"/>
          <w:szCs w:val="28"/>
        </w:rPr>
        <w:t xml:space="preserve"> в процентах к </w:t>
      </w:r>
      <w:r>
        <w:rPr>
          <w:rFonts w:ascii="Times New Roman" w:hAnsi="Times New Roman" w:cs="Times New Roman"/>
          <w:iCs/>
          <w:spacing w:val="-4"/>
          <w:sz w:val="28"/>
          <w:szCs w:val="28"/>
        </w:rPr>
        <w:t>должностному окладу или в твердой сумме (в рублях).</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4.7.2. Основаниями для премирования по результатам работы являются:</w:t>
      </w:r>
    </w:p>
    <w:p w:rsidR="008373A4" w:rsidRDefault="00BB1A43">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высокая эффективность достижения результатов работы;</w:t>
      </w:r>
    </w:p>
    <w:p w:rsidR="008373A4" w:rsidRDefault="00BB1A43">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примерное (своевременное и качественное) исполнение должностных обязанностей, распоряжений руководства;</w:t>
      </w:r>
    </w:p>
    <w:p w:rsidR="008373A4" w:rsidRDefault="00BB1A43">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личный вклад в общие результаты работы (выполняемый объем работы);</w:t>
      </w:r>
    </w:p>
    <w:p w:rsidR="008373A4" w:rsidRDefault="00BB1A43">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своевременная и качественная подготовка документов;</w:t>
      </w:r>
    </w:p>
    <w:p w:rsidR="008373A4" w:rsidRDefault="00BB1A43">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проявление профессионализма, творчества, использование современных методов, технологий в процессе работы;</w:t>
      </w:r>
    </w:p>
    <w:p w:rsidR="008373A4" w:rsidRDefault="00BB1A43">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эффективность и результативность участия в реализации проектов (программ).</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4.7.3. Основаниями для невыплаты премии по результатам работы являются:</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нарушение исполнения должностных обязанностей;</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низкие результаты работы;</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ненадлежащее качество работы с документами;</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наличие неснятого дисциплинарного взыскания;</w:t>
      </w:r>
    </w:p>
    <w:p w:rsidR="008373A4" w:rsidRDefault="00BB1A43">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несоблюдение установленных сроков выполнения распоряжений </w:t>
      </w:r>
      <w:r>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неэффективность и нерезультативность участия в реализации проектов (программ);</w:t>
      </w:r>
    </w:p>
    <w:p w:rsidR="008373A4" w:rsidRDefault="00BB1A43">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Pr>
          <w:rFonts w:ascii="Times New Roman" w:hAnsi="Times New Roman" w:cs="Times New Roman"/>
          <w:iCs/>
          <w:sz w:val="28"/>
          <w:szCs w:val="28"/>
        </w:rPr>
        <w:t>низкие</w:t>
      </w:r>
      <w:r>
        <w:rPr>
          <w:rFonts w:ascii="Times New Roman" w:eastAsia="Calibri" w:hAnsi="Times New Roman" w:cs="Times New Roman"/>
          <w:iCs/>
          <w:sz w:val="28"/>
          <w:szCs w:val="28"/>
        </w:rPr>
        <w:t xml:space="preserve"> результаты деятельности по достижению показателей </w:t>
      </w:r>
      <w:r>
        <w:rPr>
          <w:rFonts w:ascii="Times New Roman" w:eastAsia="Calibri" w:hAnsi="Times New Roman" w:cs="Times New Roman"/>
          <w:iCs/>
          <w:spacing w:val="-6"/>
          <w:sz w:val="28"/>
          <w:szCs w:val="28"/>
        </w:rPr>
        <w:t xml:space="preserve">эффективности и результативности, </w:t>
      </w:r>
      <w:r>
        <w:rPr>
          <w:rFonts w:ascii="Times New Roman" w:eastAsia="Calibri" w:hAnsi="Times New Roman" w:cs="Times New Roman"/>
          <w:iCs/>
          <w:sz w:val="28"/>
          <w:szCs w:val="28"/>
        </w:rPr>
        <w:t>закрепленных в должностной инструкции.</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Pr>
          <w:rFonts w:ascii="Times New Roman" w:hAnsi="Times New Roman" w:cs="Times New Roman"/>
          <w:sz w:val="28"/>
          <w:szCs w:val="28"/>
        </w:rPr>
        <w:t xml:space="preserve">премия по результатам работы </w:t>
      </w:r>
      <w:r>
        <w:rPr>
          <w:rFonts w:ascii="Times New Roman" w:hAnsi="Times New Roman" w:cs="Times New Roman"/>
          <w:iCs/>
          <w:sz w:val="28"/>
          <w:szCs w:val="28"/>
        </w:rPr>
        <w:t xml:space="preserve">с учетом фактически отработанного времени. </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4.7.5. </w:t>
      </w:r>
      <w:r w:rsidR="00284B5D">
        <w:rPr>
          <w:rFonts w:ascii="Times New Roman" w:hAnsi="Times New Roman" w:cs="Times New Roman"/>
          <w:iCs/>
          <w:sz w:val="28"/>
          <w:szCs w:val="28"/>
        </w:rPr>
        <w:t>Премии могут также начисляться одновременно всем муниципальным служащим соответствующего органа местного самоуправления ( списком или обобщенно).</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4.7.6. Премирование служащих осуществляется по решению работодателя и оформляется муниципальным правовым актом органа местного </w:t>
      </w:r>
      <w:r w:rsidRPr="00CC0A67">
        <w:rPr>
          <w:rFonts w:ascii="Times New Roman" w:hAnsi="Times New Roman" w:cs="Times New Roman"/>
          <w:iCs/>
          <w:sz w:val="28"/>
          <w:szCs w:val="28"/>
        </w:rPr>
        <w:t>самоуправления Федорковского сельского поселения.</w:t>
      </w:r>
    </w:p>
    <w:p w:rsidR="00C36381" w:rsidRDefault="00C922B7" w:rsidP="00C36381">
      <w:pPr>
        <w:spacing w:before="120" w:after="120" w:line="320" w:lineRule="atLeast"/>
        <w:ind w:firstLine="567"/>
        <w:jc w:val="both"/>
        <w:rPr>
          <w:rFonts w:ascii="Times New Roman" w:hAnsi="Times New Roman" w:cs="Times New Roman"/>
          <w:iCs/>
          <w:sz w:val="28"/>
          <w:szCs w:val="28"/>
        </w:rPr>
      </w:pPr>
      <w:r>
        <w:rPr>
          <w:rFonts w:ascii="Times New Roman" w:hAnsi="Times New Roman" w:cs="Times New Roman"/>
          <w:iCs/>
          <w:sz w:val="28"/>
          <w:szCs w:val="28"/>
        </w:rPr>
        <w:t>4.7.7</w:t>
      </w:r>
      <w:r w:rsidR="00C36381">
        <w:rPr>
          <w:rFonts w:ascii="Times New Roman" w:hAnsi="Times New Roman" w:cs="Times New Roman"/>
          <w:iCs/>
          <w:sz w:val="28"/>
          <w:szCs w:val="28"/>
        </w:rPr>
        <w:t xml:space="preserve">  В целях премирования служащих, заместитель главы администрации Федорковского сельского поселения направляет главе администрации сельского поселения сопроводительное письмо по форме согласно приложения №4. к настоящему положению с приложением информации о результатах работы.</w:t>
      </w:r>
    </w:p>
    <w:p w:rsidR="00C922B7" w:rsidRPr="00CC0A67" w:rsidRDefault="00C922B7">
      <w:pPr>
        <w:autoSpaceDE w:val="0"/>
        <w:autoSpaceDN w:val="0"/>
        <w:adjustRightInd w:val="0"/>
        <w:spacing w:before="120" w:after="120" w:line="320" w:lineRule="atLeast"/>
        <w:ind w:firstLine="567"/>
        <w:jc w:val="both"/>
        <w:rPr>
          <w:rFonts w:ascii="Times New Roman" w:hAnsi="Times New Roman" w:cs="Times New Roman"/>
          <w:iCs/>
          <w:sz w:val="28"/>
          <w:szCs w:val="28"/>
        </w:rPr>
      </w:pPr>
    </w:p>
    <w:p w:rsidR="008373A4" w:rsidRDefault="00BB1A43">
      <w:pPr>
        <w:pStyle w:val="ConsPlusTitle"/>
        <w:spacing w:before="120" w:after="120" w:line="240" w:lineRule="exact"/>
        <w:ind w:firstLine="567"/>
        <w:jc w:val="both"/>
        <w:outlineLvl w:val="2"/>
        <w:rPr>
          <w:rFonts w:ascii="Times New Roman" w:hAnsi="Times New Roman" w:cs="Times New Roman"/>
          <w:bCs/>
          <w:sz w:val="28"/>
          <w:szCs w:val="28"/>
        </w:rPr>
      </w:pPr>
      <w:r>
        <w:rPr>
          <w:rFonts w:ascii="Times New Roman" w:hAnsi="Times New Roman" w:cs="Times New Roman"/>
          <w:sz w:val="28"/>
          <w:szCs w:val="28"/>
        </w:rPr>
        <w:t xml:space="preserve">4.8.  </w:t>
      </w:r>
      <w:r>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8373A4" w:rsidRPr="00CC0A67" w:rsidRDefault="00BB1A43">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006320A0" w:rsidRPr="006320A0">
        <w:rPr>
          <w:rFonts w:ascii="Times New Roman" w:hAnsi="Times New Roman" w:cs="Times New Roman"/>
          <w:sz w:val="28"/>
          <w:szCs w:val="28"/>
        </w:rPr>
        <w:t>0,7</w:t>
      </w:r>
      <w:r w:rsidRPr="006320A0">
        <w:rPr>
          <w:rFonts w:ascii="Times New Roman" w:hAnsi="Times New Roman" w:cs="Times New Roman"/>
          <w:sz w:val="28"/>
          <w:szCs w:val="28"/>
        </w:rPr>
        <w:t xml:space="preserve"> </w:t>
      </w:r>
      <w:r>
        <w:rPr>
          <w:rFonts w:ascii="Times New Roman" w:hAnsi="Times New Roman" w:cs="Times New Roman"/>
          <w:color w:val="000000" w:themeColor="text1"/>
          <w:sz w:val="28"/>
          <w:szCs w:val="28"/>
        </w:rPr>
        <w:t>должностного оклада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не использовал в течение года своего права на отпуск, единовременная выплата должна быть выплачена в конце </w:t>
      </w:r>
      <w:r>
        <w:rPr>
          <w:rFonts w:ascii="Times New Roman" w:hAnsi="Times New Roman" w:cs="Times New Roman"/>
          <w:sz w:val="28"/>
          <w:szCs w:val="28"/>
        </w:rPr>
        <w:lastRenderedPageBreak/>
        <w:t>календарного года на основании письменного заявления служащего.</w:t>
      </w:r>
    </w:p>
    <w:p w:rsidR="008373A4" w:rsidRPr="00CC0A67" w:rsidRDefault="00BB1A43">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4.8.2. Материальная помощь оказывается служащему на основании его письменного заявления в размере </w:t>
      </w:r>
      <w:r w:rsidRPr="006320A0">
        <w:rPr>
          <w:rFonts w:ascii="Times New Roman" w:hAnsi="Times New Roman" w:cs="Times New Roman"/>
          <w:sz w:val="28"/>
          <w:szCs w:val="28"/>
        </w:rPr>
        <w:t xml:space="preserve">0,7 </w:t>
      </w:r>
      <w:r>
        <w:rPr>
          <w:rFonts w:ascii="Times New Roman" w:hAnsi="Times New Roman" w:cs="Times New Roman"/>
          <w:color w:val="000000" w:themeColor="text1"/>
          <w:sz w:val="28"/>
          <w:szCs w:val="28"/>
        </w:rPr>
        <w:t>должностного оклада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8373A4" w:rsidRPr="006320A0"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6320A0">
        <w:rPr>
          <w:rFonts w:ascii="Times New Roman" w:hAnsi="Times New Roman" w:cs="Times New Roman"/>
          <w:sz w:val="28"/>
          <w:szCs w:val="28"/>
        </w:rPr>
        <w:t xml:space="preserve">0,7 должностного оклада и материальной помощи в 0,7 должностного оклада пропорционально фактически отработанному времени. </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sidRPr="006320A0">
        <w:rPr>
          <w:rFonts w:ascii="Times New Roman" w:hAnsi="Times New Roman" w:cs="Times New Roman"/>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0,7 должностного оклада и материальной помощи в размере 0,7 должностного оклада </w:t>
      </w:r>
      <w:r>
        <w:rPr>
          <w:rFonts w:ascii="Times New Roman" w:hAnsi="Times New Roman" w:cs="Times New Roman"/>
          <w:sz w:val="28"/>
          <w:szCs w:val="28"/>
        </w:rPr>
        <w:t>пропорционально фактически отработанному времени.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4.8.4. Единовременная выплата и материальная помощь не выплачиваются:</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4.8.5. Выплаченная единовременная выплата при прекращении (расторжении) трудового договора со служащим возврату не подлежит.</w:t>
      </w:r>
    </w:p>
    <w:p w:rsidR="008373A4" w:rsidRDefault="00BB1A43">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w:t>
      </w:r>
      <w:r>
        <w:rPr>
          <w:rFonts w:ascii="Times New Roman" w:hAnsi="Times New Roman" w:cs="Times New Roman"/>
          <w:sz w:val="28"/>
          <w:szCs w:val="28"/>
        </w:rPr>
        <w:lastRenderedPageBreak/>
        <w:t>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иных случаях в соответствии с коллективным договором в случае его заключения.</w:t>
      </w:r>
    </w:p>
    <w:p w:rsidR="00692D4C" w:rsidRDefault="00692D4C" w:rsidP="00692D4C">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При наличии экономии фонда оплаты труда, служащим может быть оказана материальная помощь за личный вклад в общие результаты работы.</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284B5D" w:rsidRDefault="00284B5D">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4.8.7 Дополнительно к материальной помощи, предусмотренной пунктами 4.8.2 и 4.8.6 настоящего Положения, при наличии экономии фонда оплаты труда, служащим</w:t>
      </w:r>
      <w:r w:rsidR="00A5221B">
        <w:rPr>
          <w:rFonts w:ascii="Times New Roman" w:hAnsi="Times New Roman" w:cs="Times New Roman"/>
          <w:sz w:val="28"/>
          <w:szCs w:val="28"/>
        </w:rPr>
        <w:t xml:space="preserve"> может быть оказана материальная помощь за личный вклад служащего в общие результаты работы.</w:t>
      </w:r>
    </w:p>
    <w:p w:rsidR="008373A4" w:rsidRPr="00CC0A67"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A5221B">
        <w:rPr>
          <w:rFonts w:ascii="Times New Roman" w:hAnsi="Times New Roman" w:cs="Times New Roman"/>
          <w:sz w:val="28"/>
          <w:szCs w:val="28"/>
        </w:rPr>
        <w:t xml:space="preserve">8 </w:t>
      </w:r>
      <w:r>
        <w:rPr>
          <w:rFonts w:ascii="Times New Roman" w:hAnsi="Times New Roman" w:cs="Times New Roman"/>
          <w:sz w:val="28"/>
          <w:szCs w:val="28"/>
        </w:rPr>
        <w:t xml:space="preserve">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CC0A67">
        <w:rPr>
          <w:rFonts w:ascii="Times New Roman" w:hAnsi="Times New Roman" w:cs="Times New Roman"/>
          <w:iCs/>
          <w:sz w:val="28"/>
          <w:szCs w:val="28"/>
        </w:rPr>
        <w:t>Федорковского сельского поселения</w:t>
      </w:r>
    </w:p>
    <w:p w:rsidR="00297D0D" w:rsidRDefault="00297D0D">
      <w:pPr>
        <w:pStyle w:val="ConsPlusNormal"/>
        <w:spacing w:before="120" w:after="120" w:line="240" w:lineRule="exact"/>
        <w:ind w:firstLine="567"/>
        <w:jc w:val="both"/>
        <w:rPr>
          <w:rFonts w:ascii="Times New Roman" w:hAnsi="Times New Roman" w:cs="Times New Roman"/>
          <w:b/>
          <w:bCs/>
          <w:sz w:val="28"/>
          <w:szCs w:val="28"/>
        </w:rPr>
      </w:pPr>
    </w:p>
    <w:p w:rsidR="008373A4" w:rsidRDefault="00BB1A43">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Pr>
          <w:rFonts w:ascii="Times New Roman" w:hAnsi="Times New Roman" w:cs="Times New Roman"/>
          <w:b/>
          <w:bCs/>
          <w:sz w:val="28"/>
          <w:szCs w:val="28"/>
        </w:rPr>
        <w:t>5. ВИДЫ И ПОРЯДОК ПРИМЕНЕНИЯ ПООЩРЕНИЙ МУНИЦИПАЛЬНЫХ СЛУЖАЩИХ И СЛУЖАЩИХ</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благодарность;</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единовременное денежное поощрение;</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объявление благодарности с денежным поощрением;</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награждение ценным подарком;</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награждение Почетной грамотой органа местного самоуправления;</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денежное вознаграждение в связи с юбилеями и выслугой лет;</w:t>
      </w:r>
    </w:p>
    <w:p w:rsidR="008373A4"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иные муниципальные награды;</w:t>
      </w:r>
    </w:p>
    <w:p w:rsidR="008373A4" w:rsidRPr="00AF146E"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sidRPr="00AF146E">
        <w:rPr>
          <w:rFonts w:ascii="Times New Roman" w:hAnsi="Times New Roman" w:cs="Times New Roman"/>
          <w:sz w:val="28"/>
          <w:szCs w:val="28"/>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8373A4" w:rsidRPr="00AF146E"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sidRPr="00AF146E">
        <w:rPr>
          <w:rFonts w:ascii="Times New Roman" w:hAnsi="Times New Roman" w:cs="Times New Roman"/>
          <w:sz w:val="28"/>
          <w:szCs w:val="28"/>
        </w:rPr>
        <w:t>Юбилейными датами считаются:</w:t>
      </w:r>
    </w:p>
    <w:p w:rsidR="008373A4" w:rsidRPr="00AF146E"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sidRPr="00AF146E">
        <w:rPr>
          <w:rFonts w:ascii="Times New Roman" w:hAnsi="Times New Roman" w:cs="Times New Roman"/>
          <w:sz w:val="28"/>
          <w:szCs w:val="28"/>
        </w:rPr>
        <w:t>юбилейные дни рождения - 50-летие и каждые последующие 5 лет;</w:t>
      </w:r>
    </w:p>
    <w:p w:rsidR="008373A4" w:rsidRPr="00AF146E" w:rsidRDefault="00BB1A43">
      <w:pPr>
        <w:autoSpaceDE w:val="0"/>
        <w:autoSpaceDN w:val="0"/>
        <w:adjustRightInd w:val="0"/>
        <w:spacing w:before="120" w:after="120" w:line="320" w:lineRule="atLeast"/>
        <w:ind w:firstLine="567"/>
        <w:jc w:val="both"/>
        <w:rPr>
          <w:rFonts w:ascii="Times New Roman" w:hAnsi="Times New Roman" w:cs="Times New Roman"/>
          <w:sz w:val="28"/>
          <w:szCs w:val="28"/>
        </w:rPr>
      </w:pPr>
      <w:r w:rsidRPr="00AF146E">
        <w:rPr>
          <w:rFonts w:ascii="Times New Roman" w:hAnsi="Times New Roman" w:cs="Times New Roman"/>
          <w:sz w:val="28"/>
          <w:szCs w:val="28"/>
        </w:rPr>
        <w:t xml:space="preserve">выслуга лет на муниципальной службе – </w:t>
      </w:r>
      <w:r w:rsidR="00A5221B" w:rsidRPr="00AF146E">
        <w:rPr>
          <w:rFonts w:ascii="Times New Roman" w:hAnsi="Times New Roman" w:cs="Times New Roman"/>
          <w:sz w:val="28"/>
          <w:szCs w:val="28"/>
        </w:rPr>
        <w:t>15</w:t>
      </w:r>
      <w:r w:rsidRPr="00AF146E">
        <w:rPr>
          <w:rFonts w:ascii="Times New Roman" w:hAnsi="Times New Roman" w:cs="Times New Roman"/>
          <w:sz w:val="28"/>
          <w:szCs w:val="28"/>
        </w:rPr>
        <w:t xml:space="preserve"> лет и каждые последующие 5 лет.</w:t>
      </w:r>
    </w:p>
    <w:p w:rsidR="00012F23" w:rsidRDefault="00012F23">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Средства на выплату единовременного денежного </w:t>
      </w:r>
      <w:r w:rsidR="00593005">
        <w:rPr>
          <w:rFonts w:ascii="Times New Roman" w:hAnsi="Times New Roman" w:cs="Times New Roman"/>
          <w:sz w:val="28"/>
          <w:szCs w:val="28"/>
        </w:rPr>
        <w:t>вознаграждения</w:t>
      </w:r>
      <w:r>
        <w:rPr>
          <w:rFonts w:ascii="Times New Roman" w:hAnsi="Times New Roman" w:cs="Times New Roman"/>
          <w:sz w:val="28"/>
          <w:szCs w:val="28"/>
        </w:rPr>
        <w:t xml:space="preserve"> </w:t>
      </w:r>
      <w:r w:rsidR="00A5221B">
        <w:rPr>
          <w:rFonts w:ascii="Times New Roman" w:hAnsi="Times New Roman" w:cs="Times New Roman"/>
          <w:sz w:val="28"/>
          <w:szCs w:val="28"/>
        </w:rPr>
        <w:t>в связи с юбилейными датами и (или)  выслугой лет</w:t>
      </w:r>
      <w:r>
        <w:rPr>
          <w:rFonts w:ascii="Times New Roman" w:hAnsi="Times New Roman" w:cs="Times New Roman"/>
          <w:sz w:val="28"/>
          <w:szCs w:val="28"/>
        </w:rPr>
        <w:t xml:space="preserve"> предусматрива</w:t>
      </w:r>
      <w:r w:rsidR="00A5221B">
        <w:rPr>
          <w:rFonts w:ascii="Times New Roman" w:hAnsi="Times New Roman" w:cs="Times New Roman"/>
          <w:sz w:val="28"/>
          <w:szCs w:val="28"/>
        </w:rPr>
        <w:t>ю</w:t>
      </w:r>
      <w:r>
        <w:rPr>
          <w:rFonts w:ascii="Times New Roman" w:hAnsi="Times New Roman" w:cs="Times New Roman"/>
          <w:sz w:val="28"/>
          <w:szCs w:val="28"/>
        </w:rPr>
        <w:t xml:space="preserve">тся </w:t>
      </w:r>
      <w:r w:rsidR="00A5221B">
        <w:rPr>
          <w:rFonts w:ascii="Times New Roman" w:hAnsi="Times New Roman" w:cs="Times New Roman"/>
          <w:sz w:val="28"/>
          <w:szCs w:val="28"/>
        </w:rPr>
        <w:t xml:space="preserve">за счет средств </w:t>
      </w:r>
      <w:r>
        <w:rPr>
          <w:rFonts w:ascii="Times New Roman" w:hAnsi="Times New Roman" w:cs="Times New Roman"/>
          <w:sz w:val="28"/>
          <w:szCs w:val="28"/>
        </w:rPr>
        <w:t>при формировании фонда оплаты труда.</w:t>
      </w:r>
    </w:p>
    <w:p w:rsidR="008373A4" w:rsidRDefault="00BB1A43">
      <w:pPr>
        <w:autoSpaceDE w:val="0"/>
        <w:autoSpaceDN w:val="0"/>
        <w:adjustRightInd w:val="0"/>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sz w:val="28"/>
          <w:szCs w:val="28"/>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Pr="00012F23">
        <w:rPr>
          <w:rFonts w:ascii="Times New Roman" w:hAnsi="Times New Roman" w:cs="Times New Roman"/>
          <w:iCs/>
          <w:sz w:val="28"/>
          <w:szCs w:val="28"/>
        </w:rPr>
        <w:t>Федорковского сельского поселения</w:t>
      </w:r>
    </w:p>
    <w:p w:rsidR="008373A4" w:rsidRDefault="00BB1A43">
      <w:pPr>
        <w:spacing w:before="120" w:after="120" w:line="320" w:lineRule="atLeast"/>
        <w:ind w:firstLine="567"/>
        <w:jc w:val="both"/>
        <w:rPr>
          <w:rFonts w:ascii="Times New Roman" w:hAnsi="Times New Roman" w:cs="Times New Roman"/>
          <w:i/>
          <w:iCs/>
          <w:sz w:val="28"/>
          <w:szCs w:val="28"/>
        </w:rPr>
      </w:pPr>
      <w:r>
        <w:rPr>
          <w:rFonts w:ascii="Times New Roman" w:hAnsi="Times New Roman" w:cs="Times New Roman"/>
          <w:sz w:val="28"/>
          <w:szCs w:val="28"/>
        </w:rPr>
        <w:t>5.</w:t>
      </w:r>
      <w:r w:rsidR="00A5221B">
        <w:rPr>
          <w:rFonts w:ascii="Times New Roman" w:hAnsi="Times New Roman" w:cs="Times New Roman"/>
          <w:sz w:val="28"/>
          <w:szCs w:val="28"/>
        </w:rPr>
        <w:t xml:space="preserve">4 </w:t>
      </w:r>
      <w:r>
        <w:rPr>
          <w:rFonts w:ascii="Times New Roman" w:hAnsi="Times New Roman" w:cs="Times New Roman"/>
          <w:sz w:val="28"/>
          <w:szCs w:val="28"/>
        </w:rPr>
        <w:t xml:space="preserve">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Pr>
          <w:rFonts w:ascii="Times New Roman" w:hAnsi="Times New Roman" w:cs="Times New Roman"/>
          <w:i/>
          <w:iCs/>
          <w:sz w:val="28"/>
          <w:szCs w:val="28"/>
        </w:rPr>
        <w:t xml:space="preserve"> </w:t>
      </w:r>
      <w:r w:rsidRPr="00012F23">
        <w:rPr>
          <w:rFonts w:ascii="Times New Roman" w:hAnsi="Times New Roman" w:cs="Times New Roman"/>
          <w:iCs/>
          <w:sz w:val="28"/>
          <w:szCs w:val="28"/>
        </w:rPr>
        <w:t>Федорковского сельского поселения.</w:t>
      </w:r>
    </w:p>
    <w:p w:rsidR="008373A4" w:rsidRDefault="008373A4">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p>
    <w:p w:rsidR="008373A4" w:rsidRDefault="00BB1A43">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Pr>
          <w:rFonts w:ascii="Times New Roman" w:hAnsi="Times New Roman" w:cs="Times New Roman"/>
          <w:b/>
          <w:bCs/>
          <w:sz w:val="28"/>
          <w:szCs w:val="28"/>
        </w:rPr>
        <w:t>6. ИСТОЧНИКИ ФИНАНСИРОВАНИЯ ОПЛАТЫ ТРУДА</w:t>
      </w:r>
    </w:p>
    <w:p w:rsidR="008373A4" w:rsidRPr="00CC0A67"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Денежное содержание лиц, замещающих муниципальные должности </w:t>
      </w:r>
      <w:r>
        <w:rPr>
          <w:rFonts w:ascii="Times New Roman" w:hAnsi="Times New Roman" w:cs="Times New Roman"/>
          <w:i/>
          <w:iCs/>
          <w:sz w:val="28"/>
          <w:szCs w:val="28"/>
        </w:rPr>
        <w:t xml:space="preserve">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 xml:space="preserve">, муниципальных служащих и служащих выплачивается за счет средств бюджета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w:t>
      </w:r>
    </w:p>
    <w:p w:rsidR="008373A4" w:rsidRPr="00CC0A67" w:rsidRDefault="00BB1A43">
      <w:pPr>
        <w:pStyle w:val="ConsPlusNormal"/>
        <w:spacing w:before="120" w:after="120" w:line="320" w:lineRule="atLeast"/>
        <w:ind w:firstLine="567"/>
        <w:jc w:val="both"/>
        <w:rPr>
          <w:rFonts w:ascii="Times New Roman" w:hAnsi="Times New Roman" w:cs="Times New Roman"/>
          <w:sz w:val="28"/>
          <w:szCs w:val="28"/>
        </w:rPr>
      </w:pPr>
      <w:r w:rsidRPr="00CC0A67">
        <w:rPr>
          <w:rFonts w:ascii="Times New Roman" w:hAnsi="Times New Roman" w:cs="Times New Roman"/>
          <w:sz w:val="28"/>
          <w:szCs w:val="28"/>
        </w:rPr>
        <w:t xml:space="preserve">по выполнению собственных полномочий - за счет собственных средств бюджета </w:t>
      </w:r>
      <w:r w:rsidRPr="00CC0A67">
        <w:rPr>
          <w:rFonts w:ascii="Times New Roman" w:hAnsi="Times New Roman" w:cs="Times New Roman"/>
          <w:iCs/>
          <w:sz w:val="28"/>
          <w:szCs w:val="28"/>
        </w:rPr>
        <w:t>Федорковского сельского поселения;</w:t>
      </w:r>
    </w:p>
    <w:p w:rsidR="008373A4" w:rsidRDefault="00BB1A43">
      <w:pPr>
        <w:pStyle w:val="ConsPlusNormal"/>
        <w:spacing w:before="120" w:after="120" w:line="320" w:lineRule="atLeast"/>
        <w:ind w:firstLine="567"/>
        <w:jc w:val="both"/>
        <w:rPr>
          <w:rFonts w:ascii="Times New Roman" w:hAnsi="Times New Roman" w:cs="Times New Roman"/>
          <w:color w:val="0000FF"/>
          <w:sz w:val="28"/>
          <w:szCs w:val="28"/>
        </w:rPr>
      </w:pPr>
      <w:r w:rsidRPr="00CC0A67">
        <w:rPr>
          <w:rFonts w:ascii="Times New Roman" w:hAnsi="Times New Roman" w:cs="Times New Roman"/>
          <w:sz w:val="28"/>
          <w:szCs w:val="28"/>
        </w:rPr>
        <w:t>по выполнению полномочий Парфинского муниципального района</w:t>
      </w:r>
      <w:r w:rsidRPr="00CC0A67">
        <w:rPr>
          <w:rFonts w:ascii="Times New Roman" w:hAnsi="Times New Roman" w:cs="Times New Roman"/>
          <w:iCs/>
          <w:sz w:val="28"/>
          <w:szCs w:val="28"/>
        </w:rPr>
        <w:t xml:space="preserve"> </w:t>
      </w:r>
      <w:r w:rsidRPr="00CC0A67">
        <w:rPr>
          <w:rFonts w:ascii="Times New Roman" w:hAnsi="Times New Roman" w:cs="Times New Roman"/>
          <w:sz w:val="28"/>
          <w:szCs w:val="28"/>
        </w:rPr>
        <w:t xml:space="preserve">- за счет средств межбюджетных трансфертов, передаваемых бюджету </w:t>
      </w:r>
      <w:r w:rsidRPr="00CC0A67">
        <w:rPr>
          <w:rFonts w:ascii="Times New Roman" w:hAnsi="Times New Roman" w:cs="Times New Roman"/>
          <w:iCs/>
          <w:sz w:val="28"/>
          <w:szCs w:val="28"/>
        </w:rPr>
        <w:t>Федорковского сельского поселения</w:t>
      </w:r>
      <w:r w:rsidRPr="00CC0A67">
        <w:rPr>
          <w:rFonts w:ascii="Times New Roman" w:hAnsi="Times New Roman" w:cs="Times New Roman"/>
          <w:sz w:val="28"/>
          <w:szCs w:val="28"/>
        </w:rPr>
        <w:t xml:space="preserve"> из бюджета Парфинского муниципального района на осуществление части полномочий по решению</w:t>
      </w:r>
      <w:r>
        <w:rPr>
          <w:rFonts w:ascii="Times New Roman" w:hAnsi="Times New Roman" w:cs="Times New Roman"/>
          <w:sz w:val="28"/>
          <w:szCs w:val="28"/>
        </w:rPr>
        <w:t xml:space="preserve"> вопросов местного значения в соответствии с заключенными соглашениями;</w:t>
      </w:r>
    </w:p>
    <w:p w:rsidR="008373A4" w:rsidRDefault="00BB1A43">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8373A4" w:rsidRDefault="00BB1A43">
      <w:pPr>
        <w:pStyle w:val="ConsPlusNormal"/>
        <w:spacing w:line="240" w:lineRule="exact"/>
        <w:ind w:left="4678"/>
        <w:outlineLvl w:val="1"/>
        <w:rPr>
          <w:rFonts w:ascii="Times New Roman" w:hAnsi="Times New Roman" w:cs="Times New Roman"/>
          <w:sz w:val="28"/>
          <w:szCs w:val="28"/>
        </w:rPr>
      </w:pPr>
      <w:bookmarkStart w:id="7" w:name="P390"/>
      <w:bookmarkEnd w:id="7"/>
      <w:r>
        <w:rPr>
          <w:rFonts w:ascii="Times New Roman" w:hAnsi="Times New Roman" w:cs="Times New Roman"/>
          <w:sz w:val="28"/>
          <w:szCs w:val="28"/>
        </w:rPr>
        <w:lastRenderedPageBreak/>
        <w:t>Приложение 1</w:t>
      </w:r>
    </w:p>
    <w:p w:rsidR="008373A4" w:rsidRDefault="00BB1A43">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sidRPr="00CC0A67">
        <w:rPr>
          <w:rFonts w:ascii="Times New Roman" w:hAnsi="Times New Roman" w:cs="Times New Roman"/>
          <w:iCs/>
          <w:sz w:val="28"/>
          <w:szCs w:val="28"/>
        </w:rPr>
        <w:t>Федорковского сельского поселения</w:t>
      </w:r>
    </w:p>
    <w:p w:rsidR="008373A4" w:rsidRDefault="008373A4">
      <w:pPr>
        <w:pStyle w:val="ConsPlusNormal"/>
        <w:spacing w:line="240" w:lineRule="exact"/>
        <w:ind w:firstLine="567"/>
        <w:jc w:val="right"/>
        <w:rPr>
          <w:rFonts w:ascii="Times New Roman" w:hAnsi="Times New Roman" w:cs="Times New Roman"/>
          <w:i/>
          <w:iCs/>
          <w:sz w:val="28"/>
          <w:szCs w:val="28"/>
        </w:rPr>
      </w:pPr>
    </w:p>
    <w:p w:rsidR="008373A4" w:rsidRDefault="008373A4">
      <w:pPr>
        <w:pStyle w:val="ConsPlusTitle"/>
        <w:spacing w:before="120"/>
        <w:ind w:firstLine="567"/>
        <w:jc w:val="center"/>
        <w:outlineLvl w:val="2"/>
        <w:rPr>
          <w:rFonts w:ascii="Times New Roman" w:hAnsi="Times New Roman" w:cs="Times New Roman"/>
          <w:sz w:val="28"/>
          <w:szCs w:val="28"/>
        </w:rPr>
      </w:pPr>
    </w:p>
    <w:p w:rsidR="008373A4" w:rsidRDefault="00BB1A43">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8373A4" w:rsidRPr="00CC0A67" w:rsidRDefault="00BB1A43">
      <w:pPr>
        <w:pStyle w:val="ConsPlusTitle"/>
        <w:spacing w:line="240" w:lineRule="exact"/>
        <w:ind w:firstLine="567"/>
        <w:jc w:val="center"/>
        <w:outlineLvl w:val="2"/>
        <w:rPr>
          <w:rFonts w:ascii="Times New Roman" w:hAnsi="Times New Roman" w:cs="Times New Roman"/>
          <w:iCs/>
          <w:sz w:val="28"/>
          <w:szCs w:val="28"/>
        </w:rPr>
      </w:pPr>
      <w:r w:rsidRPr="00CC0A67">
        <w:rPr>
          <w:rFonts w:ascii="Times New Roman" w:hAnsi="Times New Roman" w:cs="Times New Roman"/>
          <w:iCs/>
          <w:sz w:val="28"/>
          <w:szCs w:val="28"/>
        </w:rPr>
        <w:t>в органе местного самоуправления Федорковского сельского поселения</w:t>
      </w:r>
    </w:p>
    <w:p w:rsidR="008373A4" w:rsidRDefault="008373A4">
      <w:pPr>
        <w:pStyle w:val="ConsPlusTitle"/>
        <w:spacing w:line="240" w:lineRule="exact"/>
        <w:ind w:firstLine="567"/>
        <w:jc w:val="center"/>
        <w:rPr>
          <w:rFonts w:ascii="Times New Roman" w:hAnsi="Times New Roman" w:cs="Times New Roman"/>
          <w:i/>
          <w:iCs/>
          <w:sz w:val="28"/>
          <w:szCs w:val="28"/>
        </w:rPr>
      </w:pPr>
    </w:p>
    <w:tbl>
      <w:tblPr>
        <w:tblStyle w:val="ae"/>
        <w:tblW w:w="0" w:type="auto"/>
        <w:tblLook w:val="04A0" w:firstRow="1" w:lastRow="0" w:firstColumn="1" w:lastColumn="0" w:noHBand="0" w:noVBand="1"/>
      </w:tblPr>
      <w:tblGrid>
        <w:gridCol w:w="2576"/>
        <w:gridCol w:w="2299"/>
        <w:gridCol w:w="2380"/>
        <w:gridCol w:w="2315"/>
      </w:tblGrid>
      <w:tr w:rsidR="008373A4">
        <w:tc>
          <w:tcPr>
            <w:tcW w:w="3048"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Наименование должности</w:t>
            </w:r>
          </w:p>
        </w:tc>
        <w:tc>
          <w:tcPr>
            <w:tcW w:w="2305"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Базовое денежное вознаграждение (в % отношении к базовому денежному вознаграждению, определенному в пункте 2.2.1 настоящего Положения)</w:t>
            </w:r>
          </w:p>
        </w:tc>
        <w:tc>
          <w:tcPr>
            <w:tcW w:w="2439"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единовременной выплаты (в % отношении к базовому денежному вознаграждению)</w:t>
            </w:r>
          </w:p>
        </w:tc>
        <w:tc>
          <w:tcPr>
            <w:tcW w:w="1779"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материальной помощи (в % отношении к базовому денежному вознаграждению)</w:t>
            </w:r>
          </w:p>
        </w:tc>
      </w:tr>
      <w:tr w:rsidR="008373A4">
        <w:tc>
          <w:tcPr>
            <w:tcW w:w="3048" w:type="dxa"/>
          </w:tcPr>
          <w:p w:rsidR="008373A4" w:rsidRDefault="00BB1A43">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1</w:t>
            </w:r>
          </w:p>
        </w:tc>
        <w:tc>
          <w:tcPr>
            <w:tcW w:w="2305" w:type="dxa"/>
          </w:tcPr>
          <w:p w:rsidR="008373A4" w:rsidRDefault="00BB1A43">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2</w:t>
            </w:r>
          </w:p>
        </w:tc>
        <w:tc>
          <w:tcPr>
            <w:tcW w:w="2439" w:type="dxa"/>
          </w:tcPr>
          <w:p w:rsidR="008373A4" w:rsidRDefault="00BB1A43">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3</w:t>
            </w:r>
          </w:p>
        </w:tc>
        <w:tc>
          <w:tcPr>
            <w:tcW w:w="1779" w:type="dxa"/>
          </w:tcPr>
          <w:p w:rsidR="008373A4" w:rsidRDefault="00BB1A43">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4</w:t>
            </w:r>
          </w:p>
        </w:tc>
      </w:tr>
      <w:tr w:rsidR="008373A4">
        <w:tc>
          <w:tcPr>
            <w:tcW w:w="3048"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Глава Федорковского сельского поселения</w:t>
            </w:r>
          </w:p>
        </w:tc>
        <w:tc>
          <w:tcPr>
            <w:tcW w:w="2305"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100,0</w:t>
            </w:r>
          </w:p>
        </w:tc>
        <w:tc>
          <w:tcPr>
            <w:tcW w:w="2439" w:type="dxa"/>
          </w:tcPr>
          <w:p w:rsidR="008373A4" w:rsidRDefault="00520B41" w:rsidP="00351A5B">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23</w:t>
            </w:r>
            <w:r w:rsidR="00513131">
              <w:rPr>
                <w:rFonts w:ascii="Times New Roman" w:hAnsi="Times New Roman" w:cs="Times New Roman"/>
                <w:b w:val="0"/>
                <w:bCs/>
                <w:sz w:val="28"/>
                <w:szCs w:val="28"/>
              </w:rPr>
              <w:t>,0</w:t>
            </w:r>
          </w:p>
        </w:tc>
        <w:tc>
          <w:tcPr>
            <w:tcW w:w="1779" w:type="dxa"/>
          </w:tcPr>
          <w:p w:rsidR="008373A4" w:rsidRDefault="00520B41">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45</w:t>
            </w:r>
            <w:r w:rsidR="00513131">
              <w:rPr>
                <w:rFonts w:ascii="Times New Roman" w:hAnsi="Times New Roman" w:cs="Times New Roman"/>
                <w:b w:val="0"/>
                <w:bCs/>
                <w:sz w:val="28"/>
                <w:szCs w:val="28"/>
              </w:rPr>
              <w:t>,0</w:t>
            </w:r>
          </w:p>
        </w:tc>
      </w:tr>
      <w:tr w:rsidR="008373A4">
        <w:tc>
          <w:tcPr>
            <w:tcW w:w="3048" w:type="dxa"/>
          </w:tcPr>
          <w:p w:rsidR="008373A4" w:rsidRDefault="008373A4">
            <w:pPr>
              <w:pStyle w:val="ConsPlusTitle"/>
              <w:spacing w:line="240" w:lineRule="exact"/>
              <w:jc w:val="center"/>
              <w:rPr>
                <w:rFonts w:ascii="Times New Roman" w:hAnsi="Times New Roman" w:cs="Times New Roman"/>
                <w:b w:val="0"/>
                <w:bCs/>
                <w:sz w:val="28"/>
                <w:szCs w:val="28"/>
              </w:rPr>
            </w:pPr>
          </w:p>
        </w:tc>
        <w:tc>
          <w:tcPr>
            <w:tcW w:w="2305" w:type="dxa"/>
          </w:tcPr>
          <w:p w:rsidR="008373A4" w:rsidRDefault="008373A4">
            <w:pPr>
              <w:pStyle w:val="ConsPlusTitle"/>
              <w:spacing w:line="240" w:lineRule="exact"/>
              <w:jc w:val="center"/>
              <w:rPr>
                <w:rFonts w:ascii="Times New Roman" w:hAnsi="Times New Roman" w:cs="Times New Roman"/>
                <w:b w:val="0"/>
                <w:bCs/>
                <w:sz w:val="28"/>
                <w:szCs w:val="28"/>
              </w:rPr>
            </w:pPr>
          </w:p>
        </w:tc>
        <w:tc>
          <w:tcPr>
            <w:tcW w:w="2439" w:type="dxa"/>
          </w:tcPr>
          <w:p w:rsidR="008373A4" w:rsidRDefault="008373A4">
            <w:pPr>
              <w:pStyle w:val="ConsPlusTitle"/>
              <w:spacing w:line="240" w:lineRule="exact"/>
              <w:jc w:val="center"/>
              <w:rPr>
                <w:rFonts w:ascii="Times New Roman" w:hAnsi="Times New Roman" w:cs="Times New Roman"/>
                <w:b w:val="0"/>
                <w:bCs/>
                <w:sz w:val="28"/>
                <w:szCs w:val="28"/>
              </w:rPr>
            </w:pPr>
          </w:p>
        </w:tc>
        <w:tc>
          <w:tcPr>
            <w:tcW w:w="1779" w:type="dxa"/>
          </w:tcPr>
          <w:p w:rsidR="008373A4" w:rsidRDefault="008373A4">
            <w:pPr>
              <w:pStyle w:val="ConsPlusTitle"/>
              <w:spacing w:line="240" w:lineRule="exact"/>
              <w:jc w:val="center"/>
              <w:rPr>
                <w:rFonts w:ascii="Times New Roman" w:hAnsi="Times New Roman" w:cs="Times New Roman"/>
                <w:b w:val="0"/>
                <w:bCs/>
                <w:sz w:val="28"/>
                <w:szCs w:val="28"/>
              </w:rPr>
            </w:pPr>
          </w:p>
        </w:tc>
      </w:tr>
    </w:tbl>
    <w:p w:rsidR="008373A4" w:rsidRDefault="008373A4">
      <w:pPr>
        <w:pStyle w:val="ConsPlusTitle"/>
        <w:spacing w:line="240" w:lineRule="exact"/>
        <w:ind w:firstLine="567"/>
        <w:jc w:val="center"/>
        <w:rPr>
          <w:rFonts w:ascii="Times New Roman" w:hAnsi="Times New Roman" w:cs="Times New Roman"/>
          <w:i/>
          <w:iCs/>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45318C" w:rsidRDefault="0045318C">
      <w:pPr>
        <w:pStyle w:val="ConsPlusNormal"/>
        <w:spacing w:line="240" w:lineRule="exact"/>
        <w:ind w:left="4678"/>
        <w:outlineLvl w:val="1"/>
        <w:rPr>
          <w:rFonts w:ascii="Times New Roman" w:hAnsi="Times New Roman" w:cs="Times New Roman"/>
          <w:sz w:val="28"/>
          <w:szCs w:val="28"/>
        </w:rPr>
      </w:pPr>
    </w:p>
    <w:p w:rsidR="0045318C" w:rsidRDefault="0045318C">
      <w:pPr>
        <w:pStyle w:val="ConsPlusNormal"/>
        <w:spacing w:line="240" w:lineRule="exact"/>
        <w:ind w:left="4678"/>
        <w:outlineLvl w:val="1"/>
        <w:rPr>
          <w:rFonts w:ascii="Times New Roman" w:hAnsi="Times New Roman" w:cs="Times New Roman"/>
          <w:sz w:val="28"/>
          <w:szCs w:val="28"/>
        </w:rPr>
      </w:pPr>
    </w:p>
    <w:p w:rsidR="008373A4" w:rsidRDefault="00BB1A43">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373A4" w:rsidRDefault="00BB1A43">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Pr>
          <w:rFonts w:ascii="Times New Roman" w:hAnsi="Times New Roman" w:cs="Times New Roman"/>
          <w:i/>
          <w:iCs/>
          <w:sz w:val="28"/>
          <w:szCs w:val="28"/>
        </w:rPr>
        <w:t xml:space="preserve"> </w:t>
      </w:r>
      <w:r w:rsidRPr="0045318C">
        <w:rPr>
          <w:rFonts w:ascii="Times New Roman" w:hAnsi="Times New Roman" w:cs="Times New Roman"/>
          <w:iCs/>
          <w:sz w:val="28"/>
          <w:szCs w:val="28"/>
        </w:rPr>
        <w:t>Федорковского сельского поселения</w:t>
      </w:r>
    </w:p>
    <w:p w:rsidR="008373A4" w:rsidRDefault="008373A4">
      <w:pPr>
        <w:pStyle w:val="ConsPlusTitle"/>
        <w:spacing w:line="240" w:lineRule="exact"/>
        <w:ind w:firstLine="567"/>
        <w:jc w:val="center"/>
        <w:outlineLvl w:val="2"/>
        <w:rPr>
          <w:rFonts w:ascii="Times New Roman" w:hAnsi="Times New Roman" w:cs="Times New Roman"/>
          <w:sz w:val="28"/>
          <w:szCs w:val="28"/>
        </w:rPr>
      </w:pPr>
    </w:p>
    <w:p w:rsidR="008373A4" w:rsidRDefault="008373A4">
      <w:pPr>
        <w:pStyle w:val="ConsPlusTitle"/>
        <w:spacing w:line="240" w:lineRule="exact"/>
        <w:ind w:firstLine="567"/>
        <w:jc w:val="center"/>
        <w:outlineLvl w:val="2"/>
        <w:rPr>
          <w:rFonts w:ascii="Times New Roman" w:hAnsi="Times New Roman" w:cs="Times New Roman"/>
          <w:sz w:val="28"/>
          <w:szCs w:val="28"/>
        </w:rPr>
      </w:pPr>
    </w:p>
    <w:p w:rsidR="008373A4" w:rsidRDefault="00BB1A43">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РАЗМЕРЫ ДОЛЖНОСТНЫХ ОКЛАДОВ</w:t>
      </w:r>
    </w:p>
    <w:p w:rsidR="008373A4" w:rsidRDefault="00BB1A43">
      <w:pPr>
        <w:pStyle w:val="ConsPlusTitle"/>
        <w:spacing w:line="240" w:lineRule="exact"/>
        <w:ind w:firstLine="567"/>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8373A4" w:rsidRPr="0045318C" w:rsidRDefault="00BB1A43">
      <w:pPr>
        <w:pStyle w:val="ConsPlusTitle"/>
        <w:spacing w:line="240" w:lineRule="exact"/>
        <w:ind w:firstLine="567"/>
        <w:jc w:val="center"/>
        <w:outlineLvl w:val="2"/>
        <w:rPr>
          <w:rFonts w:ascii="Times New Roman" w:hAnsi="Times New Roman" w:cs="Times New Roman"/>
          <w:iCs/>
          <w:sz w:val="28"/>
          <w:szCs w:val="28"/>
        </w:rPr>
      </w:pPr>
      <w:r w:rsidRPr="0045318C">
        <w:rPr>
          <w:rFonts w:ascii="Times New Roman" w:hAnsi="Times New Roman" w:cs="Times New Roman"/>
          <w:iCs/>
          <w:sz w:val="28"/>
          <w:szCs w:val="28"/>
        </w:rPr>
        <w:t>в органе местного самоуправления Федорковского сельского поселения</w:t>
      </w:r>
    </w:p>
    <w:p w:rsidR="008373A4" w:rsidRDefault="008373A4">
      <w:pPr>
        <w:pStyle w:val="ConsPlusTitle"/>
        <w:spacing w:line="240" w:lineRule="exact"/>
        <w:ind w:firstLine="567"/>
        <w:jc w:val="center"/>
        <w:rPr>
          <w:rFonts w:ascii="Times New Roman" w:hAnsi="Times New Roman" w:cs="Times New Roman"/>
          <w:i/>
          <w:iCs/>
          <w:sz w:val="28"/>
          <w:szCs w:val="28"/>
        </w:rPr>
      </w:pPr>
    </w:p>
    <w:p w:rsidR="008373A4" w:rsidRDefault="008373A4">
      <w:pPr>
        <w:pStyle w:val="ConsPlusTitle"/>
        <w:spacing w:line="240" w:lineRule="exact"/>
        <w:ind w:firstLine="567"/>
        <w:jc w:val="center"/>
        <w:rPr>
          <w:rFonts w:ascii="Times New Roman" w:hAnsi="Times New Roman" w:cs="Times New Roman"/>
          <w:i/>
          <w:iCs/>
          <w:sz w:val="28"/>
          <w:szCs w:val="28"/>
        </w:rPr>
      </w:pPr>
    </w:p>
    <w:tbl>
      <w:tblPr>
        <w:tblStyle w:val="ae"/>
        <w:tblW w:w="9606" w:type="dxa"/>
        <w:tblLook w:val="04A0" w:firstRow="1" w:lastRow="0" w:firstColumn="1" w:lastColumn="0" w:noHBand="0" w:noVBand="1"/>
      </w:tblPr>
      <w:tblGrid>
        <w:gridCol w:w="4672"/>
        <w:gridCol w:w="4934"/>
      </w:tblGrid>
      <w:tr w:rsidR="008373A4">
        <w:tc>
          <w:tcPr>
            <w:tcW w:w="4672"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Наименование </w:t>
            </w:r>
          </w:p>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должности</w:t>
            </w:r>
          </w:p>
        </w:tc>
        <w:tc>
          <w:tcPr>
            <w:tcW w:w="4934"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8373A4">
        <w:tc>
          <w:tcPr>
            <w:tcW w:w="4672" w:type="dxa"/>
          </w:tcPr>
          <w:p w:rsidR="008373A4" w:rsidRDefault="00BB1A43">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1</w:t>
            </w:r>
          </w:p>
        </w:tc>
        <w:tc>
          <w:tcPr>
            <w:tcW w:w="4934" w:type="dxa"/>
          </w:tcPr>
          <w:p w:rsidR="008373A4" w:rsidRDefault="00BB1A43">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2</w:t>
            </w:r>
          </w:p>
        </w:tc>
      </w:tr>
      <w:tr w:rsidR="00F47E81" w:rsidTr="00511DBD">
        <w:trPr>
          <w:trHeight w:val="601"/>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sidRPr="005F3C16">
              <w:rPr>
                <w:rFonts w:ascii="Times New Roman" w:hAnsi="Times New Roman" w:cs="Times New Roman"/>
                <w:b w:val="0"/>
                <w:iCs/>
                <w:sz w:val="28"/>
                <w:szCs w:val="28"/>
              </w:rPr>
              <w:t>Заместитель Главы Администрации сельского поселения</w:t>
            </w:r>
          </w:p>
        </w:tc>
        <w:tc>
          <w:tcPr>
            <w:tcW w:w="4934" w:type="dxa"/>
            <w:vAlign w:val="center"/>
          </w:tcPr>
          <w:p w:rsidR="00F47E81" w:rsidRPr="00511DBD" w:rsidRDefault="00306952" w:rsidP="00511DBD">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63,0</w:t>
            </w:r>
          </w:p>
        </w:tc>
      </w:tr>
      <w:tr w:rsidR="00F47E81" w:rsidTr="00511DBD">
        <w:trPr>
          <w:trHeight w:val="459"/>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Главный консультант</w:t>
            </w:r>
          </w:p>
        </w:tc>
        <w:tc>
          <w:tcPr>
            <w:tcW w:w="4934" w:type="dxa"/>
            <w:vAlign w:val="center"/>
          </w:tcPr>
          <w:p w:rsidR="00F47E81" w:rsidRPr="00511DBD" w:rsidRDefault="00306952" w:rsidP="00511DBD">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58,7</w:t>
            </w:r>
          </w:p>
        </w:tc>
      </w:tr>
      <w:tr w:rsidR="00F47E81" w:rsidTr="00511DBD">
        <w:trPr>
          <w:trHeight w:val="459"/>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Ведущий консультант</w:t>
            </w:r>
          </w:p>
        </w:tc>
        <w:tc>
          <w:tcPr>
            <w:tcW w:w="4934" w:type="dxa"/>
            <w:vAlign w:val="center"/>
          </w:tcPr>
          <w:p w:rsidR="00F47E81" w:rsidRPr="00511DBD" w:rsidRDefault="00306952" w:rsidP="00511DBD">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58,7</w:t>
            </w:r>
          </w:p>
        </w:tc>
      </w:tr>
      <w:tr w:rsidR="00F47E81" w:rsidTr="00511DBD">
        <w:trPr>
          <w:trHeight w:val="459"/>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Консультант</w:t>
            </w:r>
          </w:p>
        </w:tc>
        <w:tc>
          <w:tcPr>
            <w:tcW w:w="4934" w:type="dxa"/>
            <w:vAlign w:val="center"/>
          </w:tcPr>
          <w:p w:rsidR="00F47E81" w:rsidRPr="00511DBD" w:rsidRDefault="00306952" w:rsidP="00511DBD">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58,7</w:t>
            </w:r>
          </w:p>
        </w:tc>
      </w:tr>
      <w:tr w:rsidR="00F47E81" w:rsidTr="00511DBD">
        <w:trPr>
          <w:trHeight w:val="459"/>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Главный специалист</w:t>
            </w:r>
          </w:p>
        </w:tc>
        <w:tc>
          <w:tcPr>
            <w:tcW w:w="4934" w:type="dxa"/>
            <w:vAlign w:val="center"/>
          </w:tcPr>
          <w:p w:rsidR="00F47E81" w:rsidRPr="00536682" w:rsidRDefault="00306952" w:rsidP="00511DBD">
            <w:pPr>
              <w:pStyle w:val="ConsPlusTitle"/>
              <w:spacing w:line="240" w:lineRule="exact"/>
              <w:jc w:val="center"/>
              <w:rPr>
                <w:rFonts w:ascii="Times New Roman" w:hAnsi="Times New Roman" w:cs="Times New Roman"/>
                <w:b w:val="0"/>
                <w:iCs/>
                <w:sz w:val="28"/>
                <w:szCs w:val="28"/>
              </w:rPr>
            </w:pPr>
            <w:r w:rsidRPr="00536682">
              <w:rPr>
                <w:rFonts w:ascii="Times New Roman" w:hAnsi="Times New Roman" w:cs="Times New Roman"/>
                <w:b w:val="0"/>
                <w:iCs/>
                <w:sz w:val="28"/>
                <w:szCs w:val="28"/>
              </w:rPr>
              <w:t>45,6</w:t>
            </w:r>
          </w:p>
        </w:tc>
      </w:tr>
      <w:tr w:rsidR="00F47E81" w:rsidTr="00511DBD">
        <w:trPr>
          <w:trHeight w:val="459"/>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Ведущий специалист</w:t>
            </w:r>
          </w:p>
        </w:tc>
        <w:tc>
          <w:tcPr>
            <w:tcW w:w="4934" w:type="dxa"/>
            <w:vAlign w:val="center"/>
          </w:tcPr>
          <w:p w:rsidR="00F47E81" w:rsidRPr="00536682" w:rsidRDefault="00306952" w:rsidP="00511DBD">
            <w:pPr>
              <w:pStyle w:val="ConsPlusTitle"/>
              <w:spacing w:line="240" w:lineRule="exact"/>
              <w:jc w:val="center"/>
              <w:rPr>
                <w:rFonts w:ascii="Times New Roman" w:hAnsi="Times New Roman" w:cs="Times New Roman"/>
                <w:b w:val="0"/>
                <w:iCs/>
                <w:sz w:val="28"/>
                <w:szCs w:val="28"/>
              </w:rPr>
            </w:pPr>
            <w:r w:rsidRPr="00536682">
              <w:rPr>
                <w:rFonts w:ascii="Times New Roman" w:hAnsi="Times New Roman" w:cs="Times New Roman"/>
                <w:b w:val="0"/>
                <w:iCs/>
                <w:sz w:val="28"/>
                <w:szCs w:val="28"/>
              </w:rPr>
              <w:t>41,3</w:t>
            </w:r>
          </w:p>
        </w:tc>
      </w:tr>
      <w:tr w:rsidR="00F47E81" w:rsidTr="00511DBD">
        <w:trPr>
          <w:trHeight w:val="459"/>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Специалист 1 категории</w:t>
            </w:r>
          </w:p>
        </w:tc>
        <w:tc>
          <w:tcPr>
            <w:tcW w:w="4934" w:type="dxa"/>
            <w:vAlign w:val="center"/>
          </w:tcPr>
          <w:p w:rsidR="00F47E81" w:rsidRPr="00536682" w:rsidRDefault="00306952" w:rsidP="00511DBD">
            <w:pPr>
              <w:pStyle w:val="ConsPlusTitle"/>
              <w:spacing w:line="240" w:lineRule="exact"/>
              <w:jc w:val="center"/>
              <w:rPr>
                <w:rFonts w:ascii="Times New Roman" w:hAnsi="Times New Roman" w:cs="Times New Roman"/>
                <w:b w:val="0"/>
                <w:iCs/>
                <w:sz w:val="28"/>
                <w:szCs w:val="28"/>
              </w:rPr>
            </w:pPr>
            <w:r w:rsidRPr="00536682">
              <w:rPr>
                <w:rFonts w:ascii="Times New Roman" w:hAnsi="Times New Roman" w:cs="Times New Roman"/>
                <w:b w:val="0"/>
                <w:iCs/>
                <w:sz w:val="28"/>
                <w:szCs w:val="28"/>
              </w:rPr>
              <w:t>37,0</w:t>
            </w:r>
          </w:p>
        </w:tc>
      </w:tr>
      <w:tr w:rsidR="00F47E81" w:rsidTr="00511DBD">
        <w:trPr>
          <w:trHeight w:val="459"/>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Специалист 2 категории</w:t>
            </w:r>
          </w:p>
        </w:tc>
        <w:tc>
          <w:tcPr>
            <w:tcW w:w="4934" w:type="dxa"/>
            <w:vAlign w:val="center"/>
          </w:tcPr>
          <w:p w:rsidR="00F47E81" w:rsidRPr="00A5221B" w:rsidRDefault="00306952" w:rsidP="00511DBD">
            <w:pPr>
              <w:pStyle w:val="ConsPlusTitle"/>
              <w:spacing w:line="240" w:lineRule="exact"/>
              <w:jc w:val="center"/>
              <w:rPr>
                <w:rFonts w:ascii="Times New Roman" w:hAnsi="Times New Roman" w:cs="Times New Roman"/>
                <w:b w:val="0"/>
                <w:iCs/>
                <w:color w:val="FF0000"/>
                <w:sz w:val="28"/>
                <w:szCs w:val="28"/>
              </w:rPr>
            </w:pPr>
            <w:r w:rsidRPr="00536682">
              <w:rPr>
                <w:rFonts w:ascii="Times New Roman" w:hAnsi="Times New Roman" w:cs="Times New Roman"/>
                <w:b w:val="0"/>
                <w:iCs/>
                <w:sz w:val="28"/>
                <w:szCs w:val="28"/>
              </w:rPr>
              <w:t>32,6</w:t>
            </w:r>
          </w:p>
        </w:tc>
      </w:tr>
      <w:tr w:rsidR="00F47E81" w:rsidTr="00511DBD">
        <w:trPr>
          <w:trHeight w:val="459"/>
        </w:trPr>
        <w:tc>
          <w:tcPr>
            <w:tcW w:w="4672" w:type="dxa"/>
            <w:vAlign w:val="center"/>
          </w:tcPr>
          <w:p w:rsidR="00F47E81" w:rsidRPr="005F3C16" w:rsidRDefault="00F47E81" w:rsidP="005502EC">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Специалист</w:t>
            </w:r>
          </w:p>
        </w:tc>
        <w:tc>
          <w:tcPr>
            <w:tcW w:w="4934" w:type="dxa"/>
            <w:vAlign w:val="center"/>
          </w:tcPr>
          <w:p w:rsidR="00F47E81" w:rsidRPr="00511DBD" w:rsidRDefault="00306952" w:rsidP="00511DBD">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32,6</w:t>
            </w:r>
          </w:p>
        </w:tc>
      </w:tr>
    </w:tbl>
    <w:p w:rsidR="008373A4" w:rsidRDefault="008373A4">
      <w:pPr>
        <w:pStyle w:val="ConsPlusTitle"/>
        <w:spacing w:line="240" w:lineRule="exact"/>
        <w:ind w:firstLine="567"/>
        <w:jc w:val="center"/>
        <w:rPr>
          <w:rFonts w:ascii="Times New Roman" w:hAnsi="Times New Roman" w:cs="Times New Roman"/>
          <w:i/>
          <w:iCs/>
          <w:sz w:val="28"/>
          <w:szCs w:val="28"/>
        </w:rPr>
      </w:pPr>
    </w:p>
    <w:p w:rsidR="008373A4" w:rsidRDefault="008373A4">
      <w:pPr>
        <w:pStyle w:val="ConsPlusTitle"/>
        <w:spacing w:line="240" w:lineRule="exact"/>
        <w:ind w:firstLine="567"/>
        <w:jc w:val="center"/>
        <w:outlineLvl w:val="2"/>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BB1A43">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8373A4" w:rsidRDefault="00BB1A43">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sidRPr="0045318C">
        <w:rPr>
          <w:rFonts w:ascii="Times New Roman" w:hAnsi="Times New Roman" w:cs="Times New Roman"/>
          <w:iCs/>
          <w:sz w:val="28"/>
          <w:szCs w:val="28"/>
        </w:rPr>
        <w:t>Федорковского сельского поселения</w:t>
      </w:r>
    </w:p>
    <w:p w:rsidR="008373A4" w:rsidRDefault="008373A4">
      <w:pPr>
        <w:pStyle w:val="ConsPlusTitle"/>
        <w:spacing w:line="240" w:lineRule="exact"/>
        <w:ind w:firstLine="567"/>
        <w:jc w:val="center"/>
        <w:outlineLvl w:val="2"/>
        <w:rPr>
          <w:rFonts w:ascii="Times New Roman" w:hAnsi="Times New Roman" w:cs="Times New Roman"/>
          <w:sz w:val="28"/>
          <w:szCs w:val="28"/>
        </w:rPr>
      </w:pPr>
    </w:p>
    <w:p w:rsidR="008373A4" w:rsidRDefault="008373A4">
      <w:pPr>
        <w:pStyle w:val="ConsPlusTitle"/>
        <w:spacing w:line="240" w:lineRule="exact"/>
        <w:ind w:firstLine="567"/>
        <w:jc w:val="center"/>
        <w:outlineLvl w:val="2"/>
        <w:rPr>
          <w:rFonts w:ascii="Times New Roman" w:hAnsi="Times New Roman" w:cs="Times New Roman"/>
          <w:sz w:val="28"/>
          <w:szCs w:val="28"/>
        </w:rPr>
      </w:pPr>
    </w:p>
    <w:p w:rsidR="008373A4" w:rsidRDefault="00BB1A43">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РАЗМЕРЫ ДОЛЖНОСТНЫХ ОКЛАДОВ</w:t>
      </w:r>
    </w:p>
    <w:p w:rsidR="008373A4" w:rsidRDefault="00BB1A43">
      <w:pPr>
        <w:pStyle w:val="ConsPlusTitle"/>
        <w:spacing w:line="240" w:lineRule="exact"/>
        <w:ind w:firstLine="567"/>
        <w:jc w:val="center"/>
        <w:rPr>
          <w:rFonts w:ascii="Times New Roman" w:hAnsi="Times New Roman" w:cs="Times New Roman"/>
          <w:sz w:val="28"/>
          <w:szCs w:val="28"/>
        </w:rPr>
      </w:pPr>
      <w:r>
        <w:rPr>
          <w:rFonts w:ascii="Times New Roman" w:hAnsi="Times New Roman" w:cs="Times New Roman"/>
          <w:sz w:val="28"/>
          <w:szCs w:val="28"/>
        </w:rPr>
        <w:t>служащих</w:t>
      </w:r>
    </w:p>
    <w:p w:rsidR="008373A4" w:rsidRPr="0045318C" w:rsidRDefault="00BB1A43">
      <w:pPr>
        <w:pStyle w:val="ConsPlusTitle"/>
        <w:spacing w:line="240" w:lineRule="exact"/>
        <w:ind w:firstLine="567"/>
        <w:jc w:val="center"/>
        <w:outlineLvl w:val="2"/>
        <w:rPr>
          <w:rFonts w:ascii="Times New Roman" w:hAnsi="Times New Roman" w:cs="Times New Roman"/>
          <w:iCs/>
          <w:sz w:val="28"/>
          <w:szCs w:val="28"/>
        </w:rPr>
      </w:pPr>
      <w:r w:rsidRPr="0045318C">
        <w:rPr>
          <w:rFonts w:ascii="Times New Roman" w:hAnsi="Times New Roman" w:cs="Times New Roman"/>
          <w:iCs/>
          <w:sz w:val="28"/>
          <w:szCs w:val="28"/>
        </w:rPr>
        <w:t>в органе местного самоуправленияФедорковского сельского поселения</w:t>
      </w:r>
    </w:p>
    <w:p w:rsidR="008373A4" w:rsidRPr="0045318C" w:rsidRDefault="008373A4">
      <w:pPr>
        <w:pStyle w:val="ConsPlusTitle"/>
        <w:spacing w:line="240" w:lineRule="exact"/>
        <w:ind w:firstLine="567"/>
        <w:jc w:val="center"/>
        <w:rPr>
          <w:rFonts w:ascii="Times New Roman" w:hAnsi="Times New Roman" w:cs="Times New Roman"/>
          <w:iCs/>
          <w:sz w:val="28"/>
          <w:szCs w:val="28"/>
        </w:rPr>
      </w:pPr>
    </w:p>
    <w:p w:rsidR="008373A4" w:rsidRPr="0045318C" w:rsidRDefault="008373A4">
      <w:pPr>
        <w:pStyle w:val="ConsPlusTitle"/>
        <w:spacing w:line="240" w:lineRule="exact"/>
        <w:ind w:firstLine="567"/>
        <w:jc w:val="center"/>
        <w:rPr>
          <w:rFonts w:ascii="Times New Roman" w:hAnsi="Times New Roman" w:cs="Times New Roman"/>
          <w:iCs/>
          <w:sz w:val="28"/>
          <w:szCs w:val="28"/>
        </w:rPr>
      </w:pPr>
    </w:p>
    <w:tbl>
      <w:tblPr>
        <w:tblStyle w:val="ae"/>
        <w:tblW w:w="9606" w:type="dxa"/>
        <w:tblLook w:val="04A0" w:firstRow="1" w:lastRow="0" w:firstColumn="1" w:lastColumn="0" w:noHBand="0" w:noVBand="1"/>
      </w:tblPr>
      <w:tblGrid>
        <w:gridCol w:w="4672"/>
        <w:gridCol w:w="4934"/>
      </w:tblGrid>
      <w:tr w:rsidR="008373A4">
        <w:tc>
          <w:tcPr>
            <w:tcW w:w="4672"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Наименование </w:t>
            </w:r>
          </w:p>
          <w:p w:rsidR="008373A4" w:rsidRDefault="00BB1A43">
            <w:pPr>
              <w:pStyle w:val="ConsPlusTitle"/>
              <w:spacing w:line="240" w:lineRule="exact"/>
              <w:jc w:val="center"/>
              <w:rPr>
                <w:rFonts w:ascii="Times New Roman" w:hAnsi="Times New Roman" w:cs="Times New Roman"/>
                <w:i/>
                <w:iCs/>
                <w:sz w:val="28"/>
                <w:szCs w:val="28"/>
              </w:rPr>
            </w:pPr>
            <w:r>
              <w:rPr>
                <w:rFonts w:ascii="Times New Roman" w:hAnsi="Times New Roman" w:cs="Times New Roman"/>
                <w:b w:val="0"/>
                <w:bCs/>
                <w:sz w:val="28"/>
                <w:szCs w:val="28"/>
              </w:rPr>
              <w:t>должности</w:t>
            </w:r>
          </w:p>
        </w:tc>
        <w:tc>
          <w:tcPr>
            <w:tcW w:w="4934" w:type="dxa"/>
          </w:tcPr>
          <w:p w:rsidR="008373A4" w:rsidRDefault="00BB1A43">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8373A4">
        <w:tc>
          <w:tcPr>
            <w:tcW w:w="4672" w:type="dxa"/>
          </w:tcPr>
          <w:p w:rsidR="008373A4" w:rsidRDefault="00BB1A43">
            <w:pPr>
              <w:pStyle w:val="ConsPlusTitle"/>
              <w:spacing w:line="240" w:lineRule="exact"/>
              <w:jc w:val="center"/>
              <w:rPr>
                <w:rFonts w:ascii="Times New Roman" w:hAnsi="Times New Roman" w:cs="Times New Roman"/>
                <w:i/>
                <w:iCs/>
                <w:sz w:val="28"/>
                <w:szCs w:val="28"/>
              </w:rPr>
            </w:pPr>
            <w:r>
              <w:rPr>
                <w:rFonts w:ascii="Times New Roman" w:hAnsi="Times New Roman" w:cs="Times New Roman"/>
                <w:b w:val="0"/>
                <w:bCs/>
                <w:sz w:val="24"/>
                <w:szCs w:val="24"/>
              </w:rPr>
              <w:t>1</w:t>
            </w:r>
          </w:p>
        </w:tc>
        <w:tc>
          <w:tcPr>
            <w:tcW w:w="4934" w:type="dxa"/>
          </w:tcPr>
          <w:p w:rsidR="008373A4" w:rsidRDefault="00BB1A43">
            <w:pPr>
              <w:pStyle w:val="ConsPlusTitle"/>
              <w:spacing w:line="240" w:lineRule="exact"/>
              <w:jc w:val="center"/>
              <w:rPr>
                <w:rFonts w:ascii="Times New Roman" w:hAnsi="Times New Roman" w:cs="Times New Roman"/>
                <w:i/>
                <w:iCs/>
                <w:sz w:val="28"/>
                <w:szCs w:val="28"/>
              </w:rPr>
            </w:pPr>
            <w:r>
              <w:rPr>
                <w:rFonts w:ascii="Times New Roman" w:hAnsi="Times New Roman" w:cs="Times New Roman"/>
                <w:b w:val="0"/>
                <w:bCs/>
                <w:sz w:val="24"/>
                <w:szCs w:val="24"/>
              </w:rPr>
              <w:t>2</w:t>
            </w:r>
          </w:p>
        </w:tc>
      </w:tr>
      <w:tr w:rsidR="005F3C16" w:rsidTr="00487136">
        <w:trPr>
          <w:trHeight w:val="555"/>
        </w:trPr>
        <w:tc>
          <w:tcPr>
            <w:tcW w:w="4672" w:type="dxa"/>
            <w:vAlign w:val="center"/>
          </w:tcPr>
          <w:p w:rsidR="005F3C16" w:rsidRPr="005F3C16" w:rsidRDefault="00F17E4E" w:rsidP="005F3C16">
            <w:pPr>
              <w:pStyle w:val="ConsPlusTitle"/>
              <w:spacing w:line="240" w:lineRule="exact"/>
              <w:rPr>
                <w:rFonts w:ascii="Times New Roman" w:hAnsi="Times New Roman" w:cs="Times New Roman"/>
                <w:b w:val="0"/>
                <w:iCs/>
                <w:sz w:val="28"/>
                <w:szCs w:val="28"/>
              </w:rPr>
            </w:pPr>
            <w:r>
              <w:rPr>
                <w:rFonts w:ascii="Times New Roman" w:hAnsi="Times New Roman" w:cs="Times New Roman"/>
                <w:b w:val="0"/>
                <w:iCs/>
                <w:sz w:val="28"/>
                <w:szCs w:val="28"/>
              </w:rPr>
              <w:t>Ведущий служащий</w:t>
            </w:r>
          </w:p>
        </w:tc>
        <w:tc>
          <w:tcPr>
            <w:tcW w:w="4934" w:type="dxa"/>
            <w:vAlign w:val="center"/>
          </w:tcPr>
          <w:p w:rsidR="005F3C16" w:rsidRPr="005F3C16" w:rsidRDefault="00794A14" w:rsidP="00D83A5F">
            <w:pPr>
              <w:pStyle w:val="ConsPlusTitle"/>
              <w:spacing w:line="240" w:lineRule="exact"/>
              <w:jc w:val="center"/>
              <w:rPr>
                <w:rFonts w:ascii="Times New Roman" w:hAnsi="Times New Roman" w:cs="Times New Roman"/>
                <w:b w:val="0"/>
                <w:iCs/>
                <w:sz w:val="28"/>
                <w:szCs w:val="28"/>
              </w:rPr>
            </w:pPr>
            <w:r w:rsidRPr="00536682">
              <w:rPr>
                <w:rFonts w:ascii="Times New Roman" w:hAnsi="Times New Roman" w:cs="Times New Roman"/>
                <w:b w:val="0"/>
                <w:iCs/>
                <w:sz w:val="28"/>
                <w:szCs w:val="28"/>
              </w:rPr>
              <w:t>42,8</w:t>
            </w:r>
          </w:p>
        </w:tc>
      </w:tr>
    </w:tbl>
    <w:p w:rsidR="008373A4" w:rsidRDefault="008373A4">
      <w:pPr>
        <w:pStyle w:val="ConsPlusTitle"/>
        <w:spacing w:line="240" w:lineRule="exact"/>
        <w:ind w:firstLine="567"/>
        <w:jc w:val="center"/>
        <w:rPr>
          <w:rFonts w:ascii="Times New Roman" w:hAnsi="Times New Roman" w:cs="Times New Roman"/>
          <w:i/>
          <w:iCs/>
          <w:sz w:val="28"/>
          <w:szCs w:val="28"/>
        </w:rPr>
      </w:pPr>
    </w:p>
    <w:p w:rsidR="008373A4" w:rsidRDefault="008373A4">
      <w:pPr>
        <w:pStyle w:val="ConsPlusTitle"/>
        <w:spacing w:before="120"/>
        <w:ind w:firstLine="567"/>
        <w:jc w:val="center"/>
        <w:outlineLvl w:val="2"/>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p>
    <w:p w:rsidR="002F0AE2" w:rsidRDefault="002F0AE2" w:rsidP="002F0AE2">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2F0AE2" w:rsidRPr="002F0AE2" w:rsidRDefault="002F0AE2" w:rsidP="002F0AE2">
      <w:pPr>
        <w:pStyle w:val="ConsPlusNormal"/>
        <w:spacing w:line="240" w:lineRule="exact"/>
        <w:ind w:left="4678"/>
        <w:rPr>
          <w:rFonts w:ascii="Times New Roman" w:hAnsi="Times New Roman" w:cs="Times New Roman"/>
          <w:iCs/>
          <w:sz w:val="28"/>
          <w:szCs w:val="28"/>
        </w:rPr>
      </w:pPr>
      <w:r>
        <w:rPr>
          <w:rFonts w:ascii="Times New Roman" w:hAnsi="Times New Roman" w:cs="Times New Roman"/>
          <w:sz w:val="28"/>
          <w:szCs w:val="28"/>
        </w:rPr>
        <w:t>к Положению об оплате труда и материальном стимулировании в органах местного самоуправления</w:t>
      </w:r>
      <w:r>
        <w:rPr>
          <w:rFonts w:ascii="Times New Roman" w:hAnsi="Times New Roman" w:cs="Times New Roman"/>
          <w:i/>
          <w:iCs/>
          <w:sz w:val="28"/>
          <w:szCs w:val="28"/>
        </w:rPr>
        <w:t xml:space="preserve"> </w:t>
      </w:r>
      <w:r w:rsidRPr="002F0AE2">
        <w:rPr>
          <w:rFonts w:ascii="Times New Roman" w:hAnsi="Times New Roman" w:cs="Times New Roman"/>
          <w:iCs/>
          <w:sz w:val="28"/>
          <w:szCs w:val="28"/>
        </w:rPr>
        <w:t>Федорковского сельского поселения</w:t>
      </w:r>
    </w:p>
    <w:p w:rsidR="002F0AE2" w:rsidRDefault="002F0AE2" w:rsidP="002F0AE2">
      <w:pPr>
        <w:pStyle w:val="ConsPlusNormal"/>
        <w:spacing w:before="120"/>
        <w:ind w:firstLine="567"/>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2F0AE2" w:rsidTr="008A60F8">
        <w:trPr>
          <w:trHeight w:val="283"/>
        </w:trPr>
        <w:tc>
          <w:tcPr>
            <w:tcW w:w="4644" w:type="dxa"/>
          </w:tcPr>
          <w:p w:rsidR="002F0AE2" w:rsidRDefault="002F0AE2" w:rsidP="008A60F8">
            <w:pPr>
              <w:spacing w:after="0" w:line="220" w:lineRule="exact"/>
              <w:rPr>
                <w:rFonts w:ascii="Times New Roman" w:hAnsi="Times New Roman"/>
                <w:i/>
                <w:sz w:val="28"/>
                <w:szCs w:val="28"/>
                <w:lang w:eastAsia="ru-RU"/>
              </w:rPr>
            </w:pPr>
          </w:p>
          <w:p w:rsidR="002F0AE2" w:rsidRDefault="002F0AE2" w:rsidP="008A60F8">
            <w:pPr>
              <w:spacing w:after="0" w:line="220" w:lineRule="exact"/>
              <w:rPr>
                <w:rFonts w:ascii="Times New Roman" w:hAnsi="Times New Roman"/>
                <w:i/>
                <w:sz w:val="28"/>
                <w:szCs w:val="28"/>
                <w:lang w:eastAsia="ru-RU"/>
              </w:rPr>
            </w:pPr>
          </w:p>
        </w:tc>
        <w:tc>
          <w:tcPr>
            <w:tcW w:w="4710" w:type="dxa"/>
          </w:tcPr>
          <w:p w:rsidR="002F0AE2" w:rsidRDefault="002F0AE2" w:rsidP="008A60F8">
            <w:pPr>
              <w:spacing w:after="0" w:line="240" w:lineRule="exact"/>
              <w:rPr>
                <w:rFonts w:ascii="Times New Roman" w:hAnsi="Times New Roman"/>
                <w:i/>
                <w:sz w:val="28"/>
                <w:szCs w:val="28"/>
                <w:lang w:eastAsia="ru-RU"/>
              </w:rPr>
            </w:pPr>
          </w:p>
          <w:p w:rsidR="002F0AE2" w:rsidRDefault="002F0AE2" w:rsidP="008A60F8">
            <w:pPr>
              <w:spacing w:after="0" w:line="240" w:lineRule="exact"/>
              <w:rPr>
                <w:rFonts w:ascii="Times New Roman" w:hAnsi="Times New Roman"/>
                <w:i/>
                <w:sz w:val="28"/>
                <w:szCs w:val="28"/>
              </w:rPr>
            </w:pPr>
            <w:r>
              <w:rPr>
                <w:rFonts w:ascii="Times New Roman" w:hAnsi="Times New Roman"/>
                <w:i/>
                <w:sz w:val="28"/>
                <w:szCs w:val="28"/>
                <w:lang w:eastAsia="ru-RU"/>
              </w:rPr>
              <w:t>Наименование представителя нанимателя/работодателя</w:t>
            </w:r>
          </w:p>
        </w:tc>
      </w:tr>
      <w:tr w:rsidR="002F0AE2" w:rsidTr="008A60F8">
        <w:trPr>
          <w:trHeight w:val="283"/>
        </w:trPr>
        <w:tc>
          <w:tcPr>
            <w:tcW w:w="4644" w:type="dxa"/>
          </w:tcPr>
          <w:p w:rsidR="002F0AE2" w:rsidRDefault="002F0AE2" w:rsidP="008A60F8">
            <w:pPr>
              <w:spacing w:after="0" w:line="220" w:lineRule="exact"/>
              <w:rPr>
                <w:rFonts w:ascii="Times New Roman" w:hAnsi="Times New Roman"/>
                <w:iCs/>
                <w:sz w:val="28"/>
                <w:szCs w:val="28"/>
                <w:lang w:eastAsia="ru-RU"/>
              </w:rPr>
            </w:pPr>
          </w:p>
        </w:tc>
        <w:tc>
          <w:tcPr>
            <w:tcW w:w="4710" w:type="dxa"/>
            <w:tcBorders>
              <w:top w:val="nil"/>
              <w:left w:val="nil"/>
              <w:bottom w:val="single" w:sz="4" w:space="0" w:color="auto"/>
              <w:right w:val="nil"/>
            </w:tcBorders>
          </w:tcPr>
          <w:p w:rsidR="002F0AE2" w:rsidRDefault="002F0AE2" w:rsidP="008A60F8">
            <w:pPr>
              <w:spacing w:after="0" w:line="240" w:lineRule="exact"/>
              <w:rPr>
                <w:rFonts w:ascii="Times New Roman" w:hAnsi="Times New Roman"/>
                <w:iCs/>
                <w:sz w:val="28"/>
                <w:szCs w:val="28"/>
              </w:rPr>
            </w:pPr>
          </w:p>
        </w:tc>
      </w:tr>
      <w:tr w:rsidR="002F0AE2" w:rsidTr="008A60F8">
        <w:trPr>
          <w:trHeight w:val="283"/>
        </w:trPr>
        <w:tc>
          <w:tcPr>
            <w:tcW w:w="4644" w:type="dxa"/>
          </w:tcPr>
          <w:p w:rsidR="002F0AE2" w:rsidRDefault="002F0AE2" w:rsidP="008A60F8">
            <w:pPr>
              <w:spacing w:after="0" w:line="220" w:lineRule="exact"/>
              <w:rPr>
                <w:rFonts w:ascii="Times New Roman" w:hAnsi="Times New Roman"/>
                <w:iCs/>
                <w:sz w:val="28"/>
                <w:szCs w:val="28"/>
                <w:lang w:eastAsia="ru-RU"/>
              </w:rPr>
            </w:pPr>
          </w:p>
        </w:tc>
        <w:tc>
          <w:tcPr>
            <w:tcW w:w="4710" w:type="dxa"/>
            <w:tcBorders>
              <w:top w:val="single" w:sz="4" w:space="0" w:color="auto"/>
              <w:left w:val="nil"/>
              <w:bottom w:val="nil"/>
              <w:right w:val="nil"/>
            </w:tcBorders>
          </w:tcPr>
          <w:p w:rsidR="002F0AE2" w:rsidRDefault="002F0AE2" w:rsidP="008A60F8">
            <w:pPr>
              <w:spacing w:after="0" w:line="240" w:lineRule="exact"/>
              <w:jc w:val="center"/>
              <w:rPr>
                <w:rFonts w:ascii="Times New Roman" w:hAnsi="Times New Roman"/>
                <w:iCs/>
                <w:sz w:val="28"/>
                <w:szCs w:val="28"/>
              </w:rPr>
            </w:pPr>
            <w:r>
              <w:rPr>
                <w:rFonts w:ascii="Times New Roman" w:hAnsi="Times New Roman"/>
                <w:iCs/>
                <w:sz w:val="28"/>
                <w:szCs w:val="28"/>
              </w:rPr>
              <w:t>(Ф.И.О.)</w:t>
            </w:r>
          </w:p>
        </w:tc>
      </w:tr>
      <w:tr w:rsidR="002F0AE2" w:rsidTr="008A60F8">
        <w:trPr>
          <w:trHeight w:val="283"/>
        </w:trPr>
        <w:tc>
          <w:tcPr>
            <w:tcW w:w="4644" w:type="dxa"/>
          </w:tcPr>
          <w:p w:rsidR="002F0AE2" w:rsidRDefault="002F0AE2" w:rsidP="008A60F8">
            <w:pPr>
              <w:spacing w:after="0" w:line="240" w:lineRule="exact"/>
              <w:rPr>
                <w:rFonts w:ascii="Times New Roman" w:hAnsi="Times New Roman"/>
                <w:b/>
                <w:bCs/>
                <w:iCs/>
                <w:sz w:val="28"/>
                <w:szCs w:val="28"/>
                <w:lang w:eastAsia="ru-RU"/>
              </w:rPr>
            </w:pPr>
            <w:r>
              <w:rPr>
                <w:rFonts w:ascii="Times New Roman" w:hAnsi="Times New Roman"/>
                <w:b/>
                <w:bCs/>
                <w:iCs/>
                <w:sz w:val="28"/>
                <w:szCs w:val="28"/>
                <w:lang w:eastAsia="ru-RU"/>
              </w:rPr>
              <w:t>О согласовании премирования</w:t>
            </w:r>
          </w:p>
        </w:tc>
        <w:tc>
          <w:tcPr>
            <w:tcW w:w="4710" w:type="dxa"/>
          </w:tcPr>
          <w:p w:rsidR="002F0AE2" w:rsidRDefault="002F0AE2" w:rsidP="008A60F8">
            <w:pPr>
              <w:spacing w:after="0" w:line="240" w:lineRule="exact"/>
              <w:rPr>
                <w:rFonts w:ascii="Times New Roman" w:hAnsi="Times New Roman"/>
                <w:iCs/>
                <w:sz w:val="28"/>
                <w:szCs w:val="28"/>
              </w:rPr>
            </w:pPr>
          </w:p>
        </w:tc>
      </w:tr>
    </w:tbl>
    <w:p w:rsidR="002F0AE2" w:rsidRDefault="002F0AE2" w:rsidP="002F0AE2">
      <w:pPr>
        <w:widowControl w:val="0"/>
        <w:autoSpaceDE w:val="0"/>
        <w:autoSpaceDN w:val="0"/>
        <w:adjustRightInd w:val="0"/>
        <w:spacing w:after="120"/>
        <w:jc w:val="center"/>
        <w:rPr>
          <w:rFonts w:ascii="Times New Roman" w:eastAsia="Calibri" w:hAnsi="Times New Roman" w:cs="Times New Roman"/>
          <w:iCs/>
          <w:sz w:val="28"/>
          <w:szCs w:val="28"/>
        </w:rPr>
      </w:pPr>
    </w:p>
    <w:p w:rsidR="002F0AE2" w:rsidRDefault="002F0AE2" w:rsidP="002F0AE2">
      <w:pPr>
        <w:widowControl w:val="0"/>
        <w:autoSpaceDE w:val="0"/>
        <w:autoSpaceDN w:val="0"/>
        <w:adjustRightInd w:val="0"/>
        <w:spacing w:after="120"/>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Уважаемый ____________________!</w:t>
      </w:r>
    </w:p>
    <w:p w:rsidR="002F0AE2" w:rsidRDefault="002F0AE2" w:rsidP="002F0AE2">
      <w:pPr>
        <w:widowControl w:val="0"/>
        <w:autoSpaceDE w:val="0"/>
        <w:autoSpaceDN w:val="0"/>
        <w:adjustRightInd w:val="0"/>
        <w:spacing w:line="360" w:lineRule="atLeast"/>
        <w:ind w:firstLine="709"/>
        <w:jc w:val="both"/>
        <w:rPr>
          <w:rFonts w:ascii="Times New Roman" w:eastAsia="Calibri" w:hAnsi="Times New Roman" w:cs="Times New Roman"/>
          <w:iCs/>
          <w:sz w:val="28"/>
          <w:szCs w:val="28"/>
          <w:vertAlign w:val="subscript"/>
        </w:rPr>
      </w:pPr>
      <w:r>
        <w:rPr>
          <w:rFonts w:ascii="Times New Roman" w:eastAsia="Calibri" w:hAnsi="Times New Roman" w:cs="Times New Roman"/>
          <w:iCs/>
          <w:sz w:val="28"/>
          <w:szCs w:val="28"/>
        </w:rPr>
        <w:t xml:space="preserve">С целью осуществления премирования за выполнение особо важных </w:t>
      </w:r>
      <w:r>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Pr>
          <w:rFonts w:ascii="Times New Roman" w:eastAsia="Calibri" w:hAnsi="Times New Roman" w:cs="Times New Roman"/>
          <w:iCs/>
          <w:sz w:val="28"/>
          <w:szCs w:val="28"/>
        </w:rPr>
        <w:br/>
        <w:t xml:space="preserve">информацию о результатах работы за _________________ 20__ года и </w:t>
      </w:r>
      <w:r>
        <w:rPr>
          <w:rFonts w:ascii="Times New Roman" w:hAnsi="Times New Roman" w:cs="Times New Roman"/>
          <w:iCs/>
          <w:sz w:val="28"/>
          <w:szCs w:val="28"/>
        </w:rPr>
        <w:t>прошу</w:t>
      </w:r>
    </w:p>
    <w:p w:rsidR="002F0AE2" w:rsidRDefault="002F0AE2" w:rsidP="002F0AE2">
      <w:pPr>
        <w:widowControl w:val="0"/>
        <w:autoSpaceDE w:val="0"/>
        <w:autoSpaceDN w:val="0"/>
        <w:adjustRightInd w:val="0"/>
        <w:spacing w:line="240" w:lineRule="exact"/>
        <w:ind w:left="3539" w:firstLine="709"/>
        <w:jc w:val="both"/>
        <w:rPr>
          <w:rFonts w:ascii="Times New Roman" w:eastAsia="Calibri" w:hAnsi="Times New Roman" w:cs="Times New Roman"/>
          <w:iCs/>
          <w:sz w:val="28"/>
          <w:szCs w:val="28"/>
          <w:vertAlign w:val="subscript"/>
        </w:rPr>
      </w:pPr>
      <w:r>
        <w:rPr>
          <w:rFonts w:ascii="Times New Roman" w:hAnsi="Times New Roman" w:cs="Times New Roman"/>
          <w:iCs/>
          <w:sz w:val="28"/>
          <w:szCs w:val="28"/>
        </w:rPr>
        <w:t xml:space="preserve">                 (период)</w:t>
      </w:r>
    </w:p>
    <w:p w:rsidR="002F0AE2" w:rsidRDefault="002F0AE2" w:rsidP="002F0AE2">
      <w:pPr>
        <w:widowControl w:val="0"/>
        <w:autoSpaceDE w:val="0"/>
        <w:autoSpaceDN w:val="0"/>
        <w:adjustRightInd w:val="0"/>
        <w:spacing w:line="360" w:lineRule="atLeast"/>
        <w:jc w:val="both"/>
        <w:rPr>
          <w:rFonts w:ascii="Times New Roman" w:hAnsi="Times New Roman" w:cs="Times New Roman"/>
          <w:iCs/>
          <w:sz w:val="28"/>
          <w:szCs w:val="28"/>
        </w:rPr>
      </w:pPr>
      <w:r>
        <w:rPr>
          <w:rFonts w:ascii="Times New Roman" w:hAnsi="Times New Roman" w:cs="Times New Roman"/>
          <w:iCs/>
          <w:sz w:val="28"/>
          <w:szCs w:val="28"/>
        </w:rPr>
        <w:t>согласовать премирование следующих</w:t>
      </w:r>
      <w:r>
        <w:rPr>
          <w:rFonts w:ascii="Times New Roman" w:eastAsia="Calibri" w:hAnsi="Times New Roman" w:cs="Times New Roman"/>
          <w:iCs/>
          <w:sz w:val="28"/>
          <w:szCs w:val="28"/>
        </w:rPr>
        <w:t xml:space="preserve"> должностных лиц:</w:t>
      </w:r>
    </w:p>
    <w:p w:rsidR="002F0AE2" w:rsidRDefault="002F0AE2" w:rsidP="002F0AE2">
      <w:pPr>
        <w:widowControl w:val="0"/>
        <w:autoSpaceDE w:val="0"/>
        <w:autoSpaceDN w:val="0"/>
        <w:adjustRightInd w:val="0"/>
        <w:spacing w:before="120" w:after="120" w:line="240" w:lineRule="exact"/>
        <w:jc w:val="both"/>
        <w:rPr>
          <w:rFonts w:ascii="Times New Roman" w:eastAsia="Calibri" w:hAnsi="Times New Roman" w:cs="Times New Roman"/>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2F0AE2" w:rsidTr="008A60F8">
        <w:tc>
          <w:tcPr>
            <w:tcW w:w="3367" w:type="dxa"/>
            <w:gridSpan w:val="2"/>
            <w:tcBorders>
              <w:top w:val="nil"/>
              <w:left w:val="nil"/>
              <w:bottom w:val="single" w:sz="4" w:space="0" w:color="auto"/>
              <w:right w:val="nil"/>
            </w:tcBorders>
          </w:tcPr>
          <w:p w:rsidR="002F0AE2" w:rsidRDefault="002F0AE2" w:rsidP="008A60F8">
            <w:pPr>
              <w:spacing w:line="240" w:lineRule="exact"/>
              <w:rPr>
                <w:rFonts w:ascii="Times New Roman" w:hAnsi="Times New Roman" w:cs="Times New Roman"/>
                <w:iCs/>
                <w:sz w:val="28"/>
                <w:szCs w:val="28"/>
              </w:rPr>
            </w:pPr>
          </w:p>
        </w:tc>
        <w:tc>
          <w:tcPr>
            <w:tcW w:w="1416" w:type="dxa"/>
            <w:gridSpan w:val="3"/>
            <w:vAlign w:val="bottom"/>
          </w:tcPr>
          <w:p w:rsidR="002F0AE2" w:rsidRDefault="002F0AE2" w:rsidP="008A60F8">
            <w:pPr>
              <w:spacing w:line="240" w:lineRule="exact"/>
              <w:rPr>
                <w:rFonts w:ascii="Times New Roman" w:hAnsi="Times New Roman" w:cs="Times New Roman"/>
                <w:iCs/>
                <w:sz w:val="28"/>
                <w:szCs w:val="28"/>
              </w:rPr>
            </w:pPr>
            <w:r>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2F0AE2" w:rsidRDefault="002F0AE2" w:rsidP="008A60F8">
            <w:pPr>
              <w:spacing w:line="240" w:lineRule="exact"/>
              <w:jc w:val="center"/>
              <w:rPr>
                <w:rFonts w:ascii="Times New Roman" w:hAnsi="Times New Roman" w:cs="Times New Roman"/>
                <w:iCs/>
                <w:sz w:val="28"/>
                <w:szCs w:val="28"/>
              </w:rPr>
            </w:pPr>
          </w:p>
        </w:tc>
        <w:tc>
          <w:tcPr>
            <w:tcW w:w="1984" w:type="dxa"/>
            <w:gridSpan w:val="3"/>
            <w:vAlign w:val="bottom"/>
          </w:tcPr>
          <w:p w:rsidR="002F0AE2" w:rsidRDefault="002F0AE2" w:rsidP="008A60F8">
            <w:pPr>
              <w:tabs>
                <w:tab w:val="left" w:pos="4248"/>
              </w:tabs>
              <w:spacing w:line="240" w:lineRule="exact"/>
              <w:rPr>
                <w:rFonts w:ascii="Times New Roman" w:hAnsi="Times New Roman" w:cs="Times New Roman"/>
                <w:iCs/>
                <w:sz w:val="28"/>
                <w:szCs w:val="28"/>
              </w:rPr>
            </w:pPr>
            <w:r>
              <w:rPr>
                <w:rFonts w:ascii="Times New Roman" w:hAnsi="Times New Roman" w:cs="Times New Roman"/>
                <w:iCs/>
                <w:sz w:val="28"/>
                <w:szCs w:val="28"/>
              </w:rPr>
              <w:t xml:space="preserve">(рублей / </w:t>
            </w:r>
          </w:p>
        </w:tc>
      </w:tr>
      <w:tr w:rsidR="002F0AE2" w:rsidTr="008A60F8">
        <w:tc>
          <w:tcPr>
            <w:tcW w:w="3367" w:type="dxa"/>
            <w:gridSpan w:val="2"/>
            <w:tcBorders>
              <w:top w:val="single" w:sz="4" w:space="0" w:color="auto"/>
              <w:left w:val="nil"/>
              <w:bottom w:val="nil"/>
              <w:right w:val="nil"/>
            </w:tcBorders>
          </w:tcPr>
          <w:p w:rsidR="002F0AE2" w:rsidRDefault="002F0AE2" w:rsidP="008A60F8">
            <w:pPr>
              <w:spacing w:line="240" w:lineRule="exact"/>
              <w:jc w:val="center"/>
              <w:rPr>
                <w:rFonts w:ascii="Times New Roman" w:hAnsi="Times New Roman" w:cs="Times New Roman"/>
                <w:iCs/>
                <w:sz w:val="28"/>
                <w:szCs w:val="28"/>
              </w:rPr>
            </w:pPr>
            <w:r>
              <w:rPr>
                <w:rFonts w:ascii="Times New Roman" w:hAnsi="Times New Roman" w:cs="Times New Roman"/>
                <w:iCs/>
                <w:sz w:val="28"/>
                <w:szCs w:val="28"/>
              </w:rPr>
              <w:t>(Ф.И.О., должность)</w:t>
            </w:r>
          </w:p>
        </w:tc>
        <w:tc>
          <w:tcPr>
            <w:tcW w:w="1416" w:type="dxa"/>
            <w:gridSpan w:val="3"/>
          </w:tcPr>
          <w:p w:rsidR="002F0AE2" w:rsidRDefault="002F0AE2" w:rsidP="008A60F8">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2F0AE2" w:rsidRDefault="002F0AE2" w:rsidP="008A60F8">
            <w:pPr>
              <w:spacing w:before="120" w:line="240" w:lineRule="exact"/>
              <w:jc w:val="center"/>
              <w:rPr>
                <w:rFonts w:ascii="Times New Roman" w:hAnsi="Times New Roman" w:cs="Times New Roman"/>
                <w:iCs/>
                <w:sz w:val="28"/>
                <w:szCs w:val="28"/>
              </w:rPr>
            </w:pPr>
          </w:p>
        </w:tc>
        <w:tc>
          <w:tcPr>
            <w:tcW w:w="1984" w:type="dxa"/>
            <w:gridSpan w:val="3"/>
          </w:tcPr>
          <w:p w:rsidR="002F0AE2" w:rsidRDefault="002F0AE2" w:rsidP="008A60F8">
            <w:pPr>
              <w:spacing w:line="240" w:lineRule="exact"/>
              <w:rPr>
                <w:rFonts w:ascii="Times New Roman" w:hAnsi="Times New Roman" w:cs="Times New Roman"/>
                <w:iCs/>
                <w:sz w:val="28"/>
                <w:szCs w:val="28"/>
              </w:rPr>
            </w:pPr>
            <w:r>
              <w:rPr>
                <w:rFonts w:ascii="Times New Roman" w:hAnsi="Times New Roman" w:cs="Times New Roman"/>
                <w:iCs/>
                <w:sz w:val="28"/>
                <w:szCs w:val="28"/>
              </w:rPr>
              <w:t>% к окладу месячного денежного содержания, должностному окладу);</w:t>
            </w:r>
          </w:p>
        </w:tc>
      </w:tr>
      <w:tr w:rsidR="002F0AE2" w:rsidTr="008A60F8">
        <w:tc>
          <w:tcPr>
            <w:tcW w:w="3367" w:type="dxa"/>
            <w:gridSpan w:val="2"/>
            <w:tcBorders>
              <w:top w:val="nil"/>
              <w:left w:val="nil"/>
              <w:bottom w:val="single" w:sz="4" w:space="0" w:color="auto"/>
              <w:right w:val="nil"/>
            </w:tcBorders>
          </w:tcPr>
          <w:p w:rsidR="002F0AE2" w:rsidRDefault="002F0AE2" w:rsidP="008A60F8">
            <w:pPr>
              <w:spacing w:before="120" w:line="240" w:lineRule="exact"/>
              <w:jc w:val="center"/>
              <w:rPr>
                <w:rFonts w:ascii="Times New Roman" w:hAnsi="Times New Roman" w:cs="Times New Roman"/>
                <w:iCs/>
                <w:sz w:val="28"/>
                <w:szCs w:val="28"/>
              </w:rPr>
            </w:pPr>
          </w:p>
        </w:tc>
        <w:tc>
          <w:tcPr>
            <w:tcW w:w="1416" w:type="dxa"/>
            <w:gridSpan w:val="3"/>
          </w:tcPr>
          <w:p w:rsidR="002F0AE2" w:rsidRDefault="002F0AE2" w:rsidP="008A60F8">
            <w:pPr>
              <w:spacing w:before="120" w:line="240" w:lineRule="exact"/>
              <w:jc w:val="center"/>
              <w:rPr>
                <w:rFonts w:ascii="Times New Roman" w:hAnsi="Times New Roman" w:cs="Times New Roman"/>
                <w:iCs/>
                <w:sz w:val="28"/>
                <w:szCs w:val="28"/>
              </w:rPr>
            </w:pPr>
            <w:r>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2F0AE2" w:rsidRDefault="002F0AE2" w:rsidP="008A60F8">
            <w:pPr>
              <w:spacing w:before="120" w:line="240" w:lineRule="exact"/>
              <w:jc w:val="center"/>
              <w:rPr>
                <w:rFonts w:ascii="Times New Roman" w:hAnsi="Times New Roman" w:cs="Times New Roman"/>
                <w:iCs/>
                <w:sz w:val="28"/>
                <w:szCs w:val="28"/>
              </w:rPr>
            </w:pPr>
          </w:p>
        </w:tc>
        <w:tc>
          <w:tcPr>
            <w:tcW w:w="1984" w:type="dxa"/>
            <w:gridSpan w:val="3"/>
            <w:vAlign w:val="bottom"/>
          </w:tcPr>
          <w:p w:rsidR="002F0AE2" w:rsidRDefault="002F0AE2" w:rsidP="008A60F8">
            <w:pPr>
              <w:spacing w:before="120" w:line="240" w:lineRule="exact"/>
              <w:rPr>
                <w:rFonts w:ascii="Times New Roman" w:hAnsi="Times New Roman" w:cs="Times New Roman"/>
                <w:iCs/>
                <w:sz w:val="28"/>
                <w:szCs w:val="28"/>
              </w:rPr>
            </w:pPr>
            <w:r>
              <w:rPr>
                <w:rFonts w:ascii="Times New Roman" w:hAnsi="Times New Roman" w:cs="Times New Roman"/>
                <w:iCs/>
                <w:sz w:val="28"/>
                <w:szCs w:val="28"/>
              </w:rPr>
              <w:t xml:space="preserve">(рублей / </w:t>
            </w:r>
          </w:p>
        </w:tc>
      </w:tr>
      <w:tr w:rsidR="002F0AE2" w:rsidTr="008A60F8">
        <w:tc>
          <w:tcPr>
            <w:tcW w:w="3367" w:type="dxa"/>
            <w:gridSpan w:val="2"/>
            <w:tcBorders>
              <w:top w:val="single" w:sz="4" w:space="0" w:color="auto"/>
              <w:left w:val="nil"/>
              <w:bottom w:val="nil"/>
              <w:right w:val="nil"/>
            </w:tcBorders>
          </w:tcPr>
          <w:p w:rsidR="002F0AE2" w:rsidRDefault="002F0AE2" w:rsidP="008A60F8">
            <w:pPr>
              <w:spacing w:line="240" w:lineRule="exact"/>
              <w:jc w:val="center"/>
              <w:rPr>
                <w:rFonts w:ascii="Times New Roman" w:hAnsi="Times New Roman" w:cs="Times New Roman"/>
                <w:iCs/>
                <w:sz w:val="28"/>
                <w:szCs w:val="28"/>
              </w:rPr>
            </w:pPr>
            <w:r>
              <w:rPr>
                <w:rFonts w:ascii="Times New Roman" w:hAnsi="Times New Roman" w:cs="Times New Roman"/>
                <w:iCs/>
                <w:sz w:val="28"/>
                <w:szCs w:val="28"/>
              </w:rPr>
              <w:t>(Ф.И.О., должность)</w:t>
            </w:r>
          </w:p>
        </w:tc>
        <w:tc>
          <w:tcPr>
            <w:tcW w:w="1416" w:type="dxa"/>
            <w:gridSpan w:val="3"/>
          </w:tcPr>
          <w:p w:rsidR="002F0AE2" w:rsidRDefault="002F0AE2" w:rsidP="008A60F8">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2F0AE2" w:rsidRDefault="002F0AE2" w:rsidP="008A60F8">
            <w:pPr>
              <w:spacing w:before="120" w:line="240" w:lineRule="exact"/>
              <w:jc w:val="center"/>
              <w:rPr>
                <w:rFonts w:ascii="Times New Roman" w:hAnsi="Times New Roman" w:cs="Times New Roman"/>
                <w:iCs/>
                <w:sz w:val="28"/>
                <w:szCs w:val="28"/>
              </w:rPr>
            </w:pPr>
          </w:p>
        </w:tc>
        <w:tc>
          <w:tcPr>
            <w:tcW w:w="1984" w:type="dxa"/>
            <w:gridSpan w:val="3"/>
          </w:tcPr>
          <w:p w:rsidR="002F0AE2" w:rsidRDefault="002F0AE2" w:rsidP="008A60F8">
            <w:pPr>
              <w:spacing w:line="240" w:lineRule="exact"/>
              <w:rPr>
                <w:rFonts w:ascii="Times New Roman" w:hAnsi="Times New Roman" w:cs="Times New Roman"/>
                <w:iCs/>
                <w:sz w:val="28"/>
                <w:szCs w:val="28"/>
              </w:rPr>
            </w:pPr>
            <w:r>
              <w:rPr>
                <w:rFonts w:ascii="Times New Roman" w:hAnsi="Times New Roman" w:cs="Times New Roman"/>
                <w:iCs/>
                <w:sz w:val="28"/>
                <w:szCs w:val="28"/>
              </w:rPr>
              <w:t>% к окладу месячного денежного содержания,  должностному окладу).</w:t>
            </w:r>
          </w:p>
        </w:tc>
      </w:tr>
      <w:tr w:rsidR="002F0AE2" w:rsidTr="008A60F8">
        <w:trPr>
          <w:gridAfter w:val="1"/>
          <w:wAfter w:w="246" w:type="dxa"/>
        </w:trPr>
        <w:tc>
          <w:tcPr>
            <w:tcW w:w="1809" w:type="dxa"/>
          </w:tcPr>
          <w:p w:rsidR="002F0AE2" w:rsidRDefault="002F0AE2" w:rsidP="008A60F8">
            <w:pPr>
              <w:tabs>
                <w:tab w:val="left" w:pos="0"/>
              </w:tabs>
              <w:spacing w:before="120" w:line="240" w:lineRule="atLeast"/>
              <w:rPr>
                <w:rFonts w:ascii="Times New Roman" w:hAnsi="Times New Roman" w:cs="Times New Roman"/>
                <w:iCs/>
                <w:sz w:val="28"/>
                <w:szCs w:val="28"/>
              </w:rPr>
            </w:pPr>
            <w:r>
              <w:rPr>
                <w:rFonts w:ascii="Times New Roman" w:hAnsi="Times New Roman" w:cs="Times New Roman"/>
                <w:iCs/>
                <w:sz w:val="28"/>
                <w:szCs w:val="28"/>
              </w:rPr>
              <w:t>Приложение:</w:t>
            </w:r>
          </w:p>
        </w:tc>
        <w:tc>
          <w:tcPr>
            <w:tcW w:w="7545" w:type="dxa"/>
            <w:gridSpan w:val="9"/>
          </w:tcPr>
          <w:p w:rsidR="002F0AE2" w:rsidRDefault="002F0AE2" w:rsidP="008A60F8">
            <w:pPr>
              <w:tabs>
                <w:tab w:val="left" w:pos="0"/>
              </w:tabs>
              <w:spacing w:after="0" w:line="240" w:lineRule="exact"/>
              <w:rPr>
                <w:rFonts w:ascii="Times New Roman" w:hAnsi="Times New Roman" w:cs="Times New Roman"/>
                <w:iCs/>
                <w:sz w:val="28"/>
                <w:szCs w:val="28"/>
              </w:rPr>
            </w:pPr>
          </w:p>
          <w:p w:rsidR="002F0AE2" w:rsidRDefault="002F0AE2" w:rsidP="008A60F8">
            <w:pPr>
              <w:tabs>
                <w:tab w:val="left" w:pos="0"/>
              </w:tabs>
              <w:spacing w:after="0" w:line="240" w:lineRule="exact"/>
              <w:rPr>
                <w:rFonts w:ascii="Times New Roman" w:hAnsi="Times New Roman" w:cs="Times New Roman"/>
                <w:iCs/>
                <w:sz w:val="28"/>
                <w:szCs w:val="28"/>
              </w:rPr>
            </w:pPr>
            <w:r>
              <w:rPr>
                <w:rFonts w:ascii="Times New Roman" w:hAnsi="Times New Roman" w:cs="Times New Roman"/>
                <w:iCs/>
                <w:sz w:val="28"/>
                <w:szCs w:val="28"/>
              </w:rPr>
              <w:t xml:space="preserve">информация о результатах работы за    </w:t>
            </w:r>
            <w:r>
              <w:rPr>
                <w:rFonts w:ascii="Times New Roman" w:hAnsi="Times New Roman" w:cs="Times New Roman"/>
                <w:i/>
                <w:sz w:val="20"/>
                <w:szCs w:val="20"/>
              </w:rPr>
              <w:t xml:space="preserve">(период)  </w:t>
            </w:r>
            <w:r>
              <w:rPr>
                <w:rFonts w:ascii="Times New Roman" w:hAnsi="Times New Roman" w:cs="Times New Roman"/>
                <w:iCs/>
                <w:sz w:val="28"/>
                <w:szCs w:val="28"/>
              </w:rPr>
              <w:t>20 _года на   л. в __ экз.</w:t>
            </w:r>
          </w:p>
        </w:tc>
      </w:tr>
      <w:tr w:rsidR="002F0AE2" w:rsidTr="008A60F8">
        <w:trPr>
          <w:gridAfter w:val="2"/>
          <w:wAfter w:w="347" w:type="dxa"/>
          <w:trHeight w:val="102"/>
        </w:trPr>
        <w:tc>
          <w:tcPr>
            <w:tcW w:w="4388" w:type="dxa"/>
            <w:gridSpan w:val="3"/>
          </w:tcPr>
          <w:p w:rsidR="002F0AE2" w:rsidRDefault="002F0AE2" w:rsidP="002F0AE2">
            <w:pPr>
              <w:widowControl w:val="0"/>
              <w:autoSpaceDE w:val="0"/>
              <w:autoSpaceDN w:val="0"/>
              <w:adjustRightInd w:val="0"/>
              <w:spacing w:before="240" w:line="240" w:lineRule="exact"/>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Руководитель  </w:t>
            </w:r>
          </w:p>
        </w:tc>
        <w:tc>
          <w:tcPr>
            <w:tcW w:w="281" w:type="dxa"/>
          </w:tcPr>
          <w:p w:rsidR="002F0AE2" w:rsidRDefault="002F0AE2" w:rsidP="008A60F8">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gridSpan w:val="2"/>
            <w:tcBorders>
              <w:top w:val="nil"/>
              <w:left w:val="nil"/>
              <w:bottom w:val="single" w:sz="4" w:space="0" w:color="auto"/>
              <w:right w:val="nil"/>
            </w:tcBorders>
          </w:tcPr>
          <w:p w:rsidR="002F0AE2" w:rsidRDefault="002F0AE2" w:rsidP="008A60F8">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rsidR="002F0AE2" w:rsidRDefault="002F0AE2" w:rsidP="008A60F8">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gridSpan w:val="2"/>
            <w:vAlign w:val="bottom"/>
          </w:tcPr>
          <w:p w:rsidR="002F0AE2" w:rsidRDefault="002F0AE2" w:rsidP="008A60F8">
            <w:pPr>
              <w:widowControl w:val="0"/>
              <w:autoSpaceDE w:val="0"/>
              <w:autoSpaceDN w:val="0"/>
              <w:adjustRightInd w:val="0"/>
              <w:spacing w:line="240" w:lineRule="atLeast"/>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И.О. Фамилия</w:t>
            </w:r>
          </w:p>
        </w:tc>
      </w:tr>
      <w:tr w:rsidR="002F0AE2" w:rsidTr="008A60F8">
        <w:trPr>
          <w:gridAfter w:val="2"/>
          <w:wAfter w:w="347" w:type="dxa"/>
          <w:trHeight w:val="190"/>
        </w:trPr>
        <w:tc>
          <w:tcPr>
            <w:tcW w:w="4388" w:type="dxa"/>
            <w:gridSpan w:val="3"/>
          </w:tcPr>
          <w:p w:rsidR="002F0AE2" w:rsidRDefault="002F0AE2" w:rsidP="008A60F8">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rsidR="002F0AE2" w:rsidRDefault="002F0AE2" w:rsidP="008A60F8">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gridSpan w:val="2"/>
            <w:tcBorders>
              <w:top w:val="single" w:sz="4" w:space="0" w:color="auto"/>
              <w:left w:val="nil"/>
              <w:bottom w:val="nil"/>
              <w:right w:val="nil"/>
            </w:tcBorders>
          </w:tcPr>
          <w:p w:rsidR="002F0AE2" w:rsidRDefault="002F0AE2" w:rsidP="008A60F8">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(подпись)</w:t>
            </w:r>
          </w:p>
        </w:tc>
        <w:tc>
          <w:tcPr>
            <w:tcW w:w="416" w:type="dxa"/>
          </w:tcPr>
          <w:p w:rsidR="002F0AE2" w:rsidRDefault="002F0AE2" w:rsidP="008A60F8">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gridSpan w:val="2"/>
          </w:tcPr>
          <w:p w:rsidR="002F0AE2" w:rsidRDefault="002F0AE2" w:rsidP="008A60F8">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rsidR="002F0AE2" w:rsidRDefault="002F0AE2" w:rsidP="002F0AE2">
      <w:pPr>
        <w:widowControl w:val="0"/>
        <w:autoSpaceDE w:val="0"/>
        <w:autoSpaceDN w:val="0"/>
        <w:adjustRightInd w:val="0"/>
        <w:spacing w:before="120" w:line="360" w:lineRule="atLeast"/>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___ »_____________ 20 ___ года </w:t>
      </w:r>
    </w:p>
    <w:p w:rsidR="002F0AE2" w:rsidRDefault="002F0AE2" w:rsidP="002F0AE2">
      <w:pPr>
        <w:spacing w:before="120" w:after="120" w:line="240" w:lineRule="exact"/>
        <w:jc w:val="center"/>
        <w:rPr>
          <w:rFonts w:ascii="Times New Roman" w:hAnsi="Times New Roman" w:cs="Times New Roman"/>
          <w:iCs/>
          <w:sz w:val="28"/>
          <w:szCs w:val="28"/>
        </w:rPr>
      </w:pPr>
    </w:p>
    <w:p w:rsidR="002F0AE2" w:rsidRDefault="002F0AE2" w:rsidP="002F0AE2">
      <w:pPr>
        <w:spacing w:before="120" w:after="120" w:line="240" w:lineRule="exact"/>
        <w:jc w:val="center"/>
        <w:rPr>
          <w:rFonts w:ascii="Times New Roman" w:hAnsi="Times New Roman" w:cs="Times New Roman"/>
          <w:iCs/>
          <w:sz w:val="28"/>
          <w:szCs w:val="28"/>
        </w:rPr>
      </w:pPr>
    </w:p>
    <w:p w:rsidR="002F0AE2" w:rsidRDefault="002F0AE2" w:rsidP="002F0AE2">
      <w:pPr>
        <w:spacing w:before="120" w:after="120" w:line="240" w:lineRule="exact"/>
        <w:jc w:val="center"/>
        <w:rPr>
          <w:rFonts w:ascii="Times New Roman" w:hAnsi="Times New Roman" w:cs="Times New Roman"/>
          <w:iCs/>
          <w:sz w:val="28"/>
          <w:szCs w:val="28"/>
        </w:rPr>
      </w:pPr>
    </w:p>
    <w:p w:rsidR="002F0AE2" w:rsidRDefault="002F0AE2" w:rsidP="002F0AE2">
      <w:pPr>
        <w:spacing w:before="120" w:after="120" w:line="240" w:lineRule="exact"/>
        <w:jc w:val="center"/>
        <w:rPr>
          <w:rFonts w:ascii="Times New Roman" w:hAnsi="Times New Roman" w:cs="Times New Roman"/>
          <w:iCs/>
          <w:sz w:val="28"/>
          <w:szCs w:val="28"/>
        </w:rPr>
      </w:pPr>
    </w:p>
    <w:p w:rsidR="002F0AE2" w:rsidRDefault="002F0AE2" w:rsidP="002F0AE2">
      <w:pPr>
        <w:spacing w:before="120" w:after="120" w:line="240" w:lineRule="exact"/>
        <w:jc w:val="center"/>
        <w:rPr>
          <w:rFonts w:ascii="Times New Roman" w:hAnsi="Times New Roman" w:cs="Times New Roman"/>
          <w:iCs/>
          <w:sz w:val="28"/>
          <w:szCs w:val="28"/>
        </w:rPr>
      </w:pPr>
      <w:r>
        <w:rPr>
          <w:rFonts w:ascii="Times New Roman" w:hAnsi="Times New Roman" w:cs="Times New Roman"/>
          <w:iCs/>
          <w:sz w:val="28"/>
          <w:szCs w:val="28"/>
        </w:rPr>
        <w:t>ИНФОРМАЦИЯ</w:t>
      </w:r>
    </w:p>
    <w:p w:rsidR="002F0AE2" w:rsidRDefault="002F0AE2" w:rsidP="002F0AE2">
      <w:pPr>
        <w:spacing w:line="240" w:lineRule="exact"/>
        <w:jc w:val="center"/>
        <w:rPr>
          <w:rFonts w:ascii="Times New Roman" w:hAnsi="Times New Roman" w:cs="Times New Roman"/>
          <w:b/>
          <w:iCs/>
          <w:sz w:val="28"/>
          <w:szCs w:val="28"/>
        </w:rPr>
      </w:pPr>
      <w:r>
        <w:rPr>
          <w:rFonts w:ascii="Times New Roman" w:hAnsi="Times New Roman" w:cs="Times New Roman"/>
          <w:iCs/>
          <w:sz w:val="28"/>
          <w:szCs w:val="28"/>
        </w:rPr>
        <w:t>о результатах работы</w:t>
      </w:r>
    </w:p>
    <w:p w:rsidR="002F0AE2" w:rsidRDefault="002F0AE2" w:rsidP="002F0AE2">
      <w:pPr>
        <w:spacing w:after="0" w:line="360" w:lineRule="atLeast"/>
        <w:rPr>
          <w:rFonts w:ascii="Times New Roman" w:hAnsi="Times New Roman" w:cs="Times New Roman"/>
          <w:iCs/>
          <w:sz w:val="28"/>
          <w:szCs w:val="28"/>
        </w:rPr>
      </w:pPr>
      <w:r>
        <w:rPr>
          <w:rFonts w:ascii="Times New Roman" w:hAnsi="Times New Roman" w:cs="Times New Roman"/>
          <w:iCs/>
          <w:sz w:val="28"/>
          <w:szCs w:val="28"/>
        </w:rPr>
        <w:t>_________________________________________________________________</w:t>
      </w:r>
    </w:p>
    <w:p w:rsidR="002F0AE2" w:rsidRDefault="002F0AE2" w:rsidP="002F0AE2">
      <w:pPr>
        <w:spacing w:line="240" w:lineRule="exact"/>
        <w:jc w:val="center"/>
        <w:rPr>
          <w:rFonts w:ascii="Times New Roman" w:hAnsi="Times New Roman" w:cs="Times New Roman"/>
          <w:iCs/>
          <w:sz w:val="20"/>
          <w:szCs w:val="20"/>
        </w:rPr>
      </w:pPr>
      <w:r>
        <w:rPr>
          <w:rFonts w:ascii="Times New Roman" w:hAnsi="Times New Roman" w:cs="Times New Roman"/>
          <w:iCs/>
          <w:sz w:val="20"/>
          <w:szCs w:val="20"/>
        </w:rPr>
        <w:t>(структурное подразделение Администрации Федорковского сельского поселения)</w:t>
      </w:r>
    </w:p>
    <w:p w:rsidR="002F0AE2" w:rsidRDefault="002F0AE2" w:rsidP="002F0AE2">
      <w:pPr>
        <w:spacing w:after="0"/>
        <w:jc w:val="center"/>
        <w:rPr>
          <w:rFonts w:ascii="Times New Roman" w:hAnsi="Times New Roman" w:cs="Times New Roman"/>
          <w:iCs/>
          <w:sz w:val="28"/>
          <w:szCs w:val="28"/>
        </w:rPr>
      </w:pPr>
      <w:r>
        <w:rPr>
          <w:rFonts w:ascii="Times New Roman" w:hAnsi="Times New Roman" w:cs="Times New Roman"/>
          <w:iCs/>
          <w:sz w:val="28"/>
          <w:szCs w:val="28"/>
        </w:rPr>
        <w:t>за___________________________________________ 20__ года</w:t>
      </w:r>
    </w:p>
    <w:p w:rsidR="002F0AE2" w:rsidRDefault="002F0AE2" w:rsidP="002F0AE2">
      <w:pPr>
        <w:spacing w:after="0" w:line="240" w:lineRule="exact"/>
        <w:rPr>
          <w:rFonts w:ascii="Times New Roman" w:hAnsi="Times New Roman" w:cs="Times New Roman"/>
          <w:iCs/>
          <w:sz w:val="20"/>
          <w:szCs w:val="20"/>
        </w:rPr>
      </w:pPr>
      <w:r>
        <w:rPr>
          <w:rFonts w:ascii="Times New Roman" w:hAnsi="Times New Roman" w:cs="Times New Roman"/>
          <w:iCs/>
          <w:sz w:val="28"/>
          <w:szCs w:val="28"/>
        </w:rPr>
        <w:t xml:space="preserve">                                                          </w:t>
      </w:r>
      <w:r>
        <w:rPr>
          <w:rFonts w:ascii="Times New Roman" w:hAnsi="Times New Roman" w:cs="Times New Roman"/>
          <w:iCs/>
          <w:sz w:val="20"/>
          <w:szCs w:val="20"/>
        </w:rPr>
        <w:t>(период)</w:t>
      </w:r>
      <w:r>
        <w:rPr>
          <w:rFonts w:ascii="Times New Roman" w:hAnsi="Times New Roman" w:cs="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2F0AE2" w:rsidTr="008A60F8">
        <w:tc>
          <w:tcPr>
            <w:tcW w:w="596" w:type="dxa"/>
            <w:tcBorders>
              <w:top w:val="single" w:sz="4" w:space="0" w:color="auto"/>
              <w:left w:val="single" w:sz="4" w:space="0" w:color="auto"/>
              <w:bottom w:val="single" w:sz="4" w:space="0" w:color="auto"/>
              <w:right w:val="single" w:sz="4" w:space="0" w:color="auto"/>
            </w:tcBorders>
            <w:vAlign w:val="center"/>
          </w:tcPr>
          <w:p w:rsidR="002F0AE2" w:rsidRDefault="002F0AE2" w:rsidP="008A60F8">
            <w:pPr>
              <w:spacing w:before="120" w:line="240" w:lineRule="exact"/>
              <w:ind w:left="-57" w:right="-57"/>
              <w:jc w:val="center"/>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tcPr>
          <w:p w:rsidR="002F0AE2" w:rsidRDefault="002F0AE2" w:rsidP="008A60F8">
            <w:pPr>
              <w:spacing w:before="120" w:line="240" w:lineRule="exact"/>
              <w:ind w:left="-57" w:right="-57"/>
              <w:jc w:val="center"/>
              <w:rPr>
                <w:rFonts w:ascii="Times New Roman" w:hAnsi="Times New Roman" w:cs="Times New Roman"/>
                <w:iCs/>
                <w:sz w:val="28"/>
                <w:szCs w:val="28"/>
              </w:rPr>
            </w:pPr>
            <w:r>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tcPr>
          <w:p w:rsidR="002F0AE2" w:rsidRDefault="002F0AE2" w:rsidP="008A60F8">
            <w:pPr>
              <w:spacing w:before="120" w:line="240" w:lineRule="exact"/>
              <w:ind w:left="-57" w:right="-57"/>
              <w:jc w:val="center"/>
              <w:rPr>
                <w:rFonts w:ascii="Times New Roman" w:hAnsi="Times New Roman" w:cs="Times New Roman"/>
                <w:iCs/>
                <w:sz w:val="28"/>
                <w:szCs w:val="28"/>
              </w:rPr>
            </w:pPr>
            <w:r>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tcPr>
          <w:p w:rsidR="002F0AE2" w:rsidRDefault="002F0AE2" w:rsidP="008A60F8">
            <w:pPr>
              <w:spacing w:before="120" w:line="240" w:lineRule="exact"/>
              <w:ind w:left="-57" w:right="-57"/>
              <w:jc w:val="center"/>
              <w:rPr>
                <w:rFonts w:ascii="Times New Roman" w:hAnsi="Times New Roman" w:cs="Times New Roman"/>
                <w:iCs/>
                <w:sz w:val="28"/>
                <w:szCs w:val="28"/>
              </w:rPr>
            </w:pPr>
            <w:r>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tcPr>
          <w:p w:rsidR="002F0AE2" w:rsidRDefault="002F0AE2" w:rsidP="008A60F8">
            <w:pPr>
              <w:spacing w:before="120" w:line="240" w:lineRule="exact"/>
              <w:ind w:left="-57" w:right="-57"/>
              <w:jc w:val="center"/>
              <w:rPr>
                <w:rFonts w:ascii="Times New Roman" w:hAnsi="Times New Roman" w:cs="Times New Roman"/>
                <w:iCs/>
                <w:sz w:val="28"/>
                <w:szCs w:val="28"/>
              </w:rPr>
            </w:pPr>
            <w:r>
              <w:rPr>
                <w:rFonts w:ascii="Times New Roman" w:hAnsi="Times New Roman" w:cs="Times New Roman"/>
                <w:iCs/>
                <w:sz w:val="28"/>
                <w:szCs w:val="28"/>
              </w:rPr>
              <w:t>Примечание</w:t>
            </w:r>
          </w:p>
        </w:tc>
      </w:tr>
      <w:tr w:rsidR="002F0AE2" w:rsidTr="008A60F8">
        <w:trPr>
          <w:trHeight w:val="397"/>
        </w:trPr>
        <w:tc>
          <w:tcPr>
            <w:tcW w:w="596"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r>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2F0AE2" w:rsidRDefault="002F0AE2" w:rsidP="008A60F8">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r>
      <w:tr w:rsidR="002F0AE2" w:rsidTr="008A60F8">
        <w:trPr>
          <w:trHeight w:val="397"/>
        </w:trPr>
        <w:tc>
          <w:tcPr>
            <w:tcW w:w="596"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r>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2F0AE2" w:rsidRDefault="002F0AE2" w:rsidP="008A60F8">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r>
      <w:tr w:rsidR="002F0AE2" w:rsidTr="008A60F8">
        <w:trPr>
          <w:trHeight w:val="397"/>
        </w:trPr>
        <w:tc>
          <w:tcPr>
            <w:tcW w:w="596"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r>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2F0AE2" w:rsidRDefault="002F0AE2" w:rsidP="008A60F8">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2F0AE2" w:rsidRDefault="002F0AE2" w:rsidP="008A60F8">
            <w:pPr>
              <w:spacing w:before="120" w:line="240" w:lineRule="exact"/>
              <w:jc w:val="center"/>
              <w:rPr>
                <w:rFonts w:ascii="Times New Roman" w:hAnsi="Times New Roman" w:cs="Times New Roman"/>
                <w:iCs/>
                <w:sz w:val="28"/>
                <w:szCs w:val="28"/>
              </w:rPr>
            </w:pPr>
          </w:p>
        </w:tc>
      </w:tr>
    </w:tbl>
    <w:p w:rsidR="002F0AE2" w:rsidRDefault="002F0AE2" w:rsidP="002F0AE2">
      <w:pPr>
        <w:spacing w:line="240" w:lineRule="exact"/>
        <w:rPr>
          <w:rFonts w:ascii="Times New Roman" w:hAnsi="Times New Roman" w:cs="Times New Roman"/>
          <w:iCs/>
          <w:sz w:val="28"/>
          <w:szCs w:val="28"/>
        </w:rPr>
      </w:pPr>
    </w:p>
    <w:p w:rsidR="002F0AE2" w:rsidRDefault="002F0AE2" w:rsidP="002F0AE2">
      <w:pPr>
        <w:tabs>
          <w:tab w:val="left" w:pos="-1843"/>
        </w:tabs>
        <w:spacing w:line="240" w:lineRule="exact"/>
        <w:ind w:right="28"/>
        <w:rPr>
          <w:rFonts w:ascii="Times New Roman" w:hAnsi="Times New Roman" w:cs="Times New Roman"/>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2F0AE2" w:rsidTr="008A60F8">
        <w:trPr>
          <w:trHeight w:val="102"/>
        </w:trPr>
        <w:tc>
          <w:tcPr>
            <w:tcW w:w="4388" w:type="dxa"/>
          </w:tcPr>
          <w:p w:rsidR="002F0AE2" w:rsidRDefault="002F0AE2" w:rsidP="002F0AE2">
            <w:pPr>
              <w:widowControl w:val="0"/>
              <w:autoSpaceDE w:val="0"/>
              <w:autoSpaceDN w:val="0"/>
              <w:adjustRightInd w:val="0"/>
              <w:spacing w:before="240" w:line="240" w:lineRule="exact"/>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Руководитель  </w:t>
            </w:r>
          </w:p>
        </w:tc>
        <w:tc>
          <w:tcPr>
            <w:tcW w:w="281" w:type="dxa"/>
          </w:tcPr>
          <w:p w:rsidR="002F0AE2" w:rsidRDefault="002F0AE2" w:rsidP="008A60F8">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tcBorders>
              <w:top w:val="nil"/>
              <w:left w:val="nil"/>
              <w:bottom w:val="single" w:sz="4" w:space="0" w:color="auto"/>
              <w:right w:val="nil"/>
            </w:tcBorders>
          </w:tcPr>
          <w:p w:rsidR="002F0AE2" w:rsidRDefault="002F0AE2" w:rsidP="008A60F8">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rsidR="002F0AE2" w:rsidRDefault="002F0AE2" w:rsidP="008A60F8">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vAlign w:val="bottom"/>
          </w:tcPr>
          <w:p w:rsidR="002F0AE2" w:rsidRDefault="002F0AE2" w:rsidP="008A60F8">
            <w:pPr>
              <w:widowControl w:val="0"/>
              <w:autoSpaceDE w:val="0"/>
              <w:autoSpaceDN w:val="0"/>
              <w:adjustRightInd w:val="0"/>
              <w:spacing w:line="240" w:lineRule="atLeast"/>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И.О. Фамилия</w:t>
            </w:r>
          </w:p>
        </w:tc>
      </w:tr>
      <w:tr w:rsidR="002F0AE2" w:rsidTr="008A60F8">
        <w:trPr>
          <w:trHeight w:val="190"/>
        </w:trPr>
        <w:tc>
          <w:tcPr>
            <w:tcW w:w="4388" w:type="dxa"/>
          </w:tcPr>
          <w:p w:rsidR="002F0AE2" w:rsidRDefault="002F0AE2" w:rsidP="008A60F8">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rsidR="002F0AE2" w:rsidRDefault="002F0AE2" w:rsidP="008A60F8">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tcBorders>
              <w:top w:val="single" w:sz="4" w:space="0" w:color="auto"/>
              <w:left w:val="nil"/>
              <w:bottom w:val="nil"/>
              <w:right w:val="nil"/>
            </w:tcBorders>
          </w:tcPr>
          <w:p w:rsidR="002F0AE2" w:rsidRDefault="002F0AE2" w:rsidP="008A60F8">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Pr>
                <w:rFonts w:ascii="Times New Roman" w:eastAsia="Calibri" w:hAnsi="Times New Roman" w:cs="Times New Roman"/>
                <w:iCs/>
                <w:sz w:val="20"/>
                <w:szCs w:val="20"/>
              </w:rPr>
              <w:t>(подпись)</w:t>
            </w:r>
          </w:p>
        </w:tc>
        <w:tc>
          <w:tcPr>
            <w:tcW w:w="416" w:type="dxa"/>
          </w:tcPr>
          <w:p w:rsidR="002F0AE2" w:rsidRDefault="002F0AE2" w:rsidP="008A60F8">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tcPr>
          <w:p w:rsidR="002F0AE2" w:rsidRDefault="002F0AE2" w:rsidP="008A60F8">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rsidR="002F0AE2" w:rsidRDefault="002F0AE2" w:rsidP="002F0AE2">
      <w:pPr>
        <w:widowControl w:val="0"/>
        <w:autoSpaceDE w:val="0"/>
        <w:autoSpaceDN w:val="0"/>
        <w:adjustRightInd w:val="0"/>
        <w:spacing w:before="120" w:line="360" w:lineRule="atLeast"/>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___ »_____________ 20 ___ года </w:t>
      </w:r>
    </w:p>
    <w:p w:rsidR="002F0AE2" w:rsidRDefault="002F0AE2" w:rsidP="002F0AE2">
      <w:pPr>
        <w:widowControl w:val="0"/>
        <w:autoSpaceDE w:val="0"/>
        <w:autoSpaceDN w:val="0"/>
        <w:adjustRightInd w:val="0"/>
        <w:spacing w:before="120" w:line="360" w:lineRule="atLeast"/>
        <w:rPr>
          <w:rFonts w:ascii="Times New Roman" w:eastAsia="Calibri" w:hAnsi="Times New Roman" w:cs="Times New Roman"/>
          <w:iCs/>
          <w:sz w:val="28"/>
          <w:szCs w:val="28"/>
        </w:rPr>
      </w:pPr>
    </w:p>
    <w:p w:rsidR="002F0AE2" w:rsidRDefault="002F0AE2" w:rsidP="002F0AE2">
      <w:pPr>
        <w:spacing w:before="120" w:after="0" w:line="240" w:lineRule="auto"/>
        <w:ind w:firstLine="567"/>
        <w:rPr>
          <w:rFonts w:ascii="Times New Roman" w:hAnsi="Times New Roman" w:cs="Times New Roman"/>
          <w:iCs/>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8373A4" w:rsidRDefault="008373A4">
      <w:pPr>
        <w:pStyle w:val="ConsPlusNormal"/>
        <w:spacing w:line="240" w:lineRule="exact"/>
        <w:ind w:left="4678"/>
        <w:outlineLvl w:val="1"/>
        <w:rPr>
          <w:rFonts w:ascii="Times New Roman" w:hAnsi="Times New Roman" w:cs="Times New Roman"/>
          <w:sz w:val="28"/>
          <w:szCs w:val="28"/>
        </w:rPr>
      </w:pPr>
    </w:p>
    <w:p w:rsidR="00724372" w:rsidRDefault="00724372">
      <w:pPr>
        <w:pStyle w:val="ConsPlusNormal"/>
        <w:spacing w:line="240" w:lineRule="exact"/>
        <w:ind w:left="4678"/>
        <w:outlineLvl w:val="1"/>
        <w:rPr>
          <w:rFonts w:ascii="Times New Roman" w:hAnsi="Times New Roman" w:cs="Times New Roman"/>
          <w:sz w:val="28"/>
          <w:szCs w:val="28"/>
        </w:rPr>
      </w:pPr>
    </w:p>
    <w:sectPr w:rsidR="00724372" w:rsidSect="006C1059">
      <w:headerReference w:type="default" r:id="rId21"/>
      <w:pgSz w:w="11906" w:h="16838"/>
      <w:pgMar w:top="851" w:right="851"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742C1A" w15:done="0"/>
  <w15:commentEx w15:paraId="3D866918" w15:done="0"/>
  <w15:commentEx w15:paraId="45E116DD" w15:done="0"/>
  <w15:commentEx w15:paraId="7BE70AEE" w15:done="0"/>
  <w15:commentEx w15:paraId="3E15054E" w15:done="0"/>
  <w15:commentEx w15:paraId="3BF216FF" w15:done="0"/>
  <w15:commentEx w15:paraId="078651B5" w15:done="0"/>
  <w15:commentEx w15:paraId="7B7D31F3" w15:done="0"/>
  <w15:commentEx w15:paraId="635B7F21" w15:done="0"/>
  <w15:commentEx w15:paraId="7E75796A" w15:done="0"/>
  <w15:commentEx w15:paraId="7B892B5A" w15:done="0"/>
  <w15:commentEx w15:paraId="3A232593" w15:done="0"/>
  <w15:commentEx w15:paraId="483C5D18" w15:done="0"/>
  <w15:commentEx w15:paraId="05AE68FB" w15:done="0"/>
  <w15:commentEx w15:paraId="64780272" w15:done="0"/>
  <w15:commentEx w15:paraId="33E202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6A" w:rsidRDefault="00FC4F6A">
      <w:pPr>
        <w:spacing w:line="240" w:lineRule="auto"/>
      </w:pPr>
      <w:r>
        <w:separator/>
      </w:r>
    </w:p>
  </w:endnote>
  <w:endnote w:type="continuationSeparator" w:id="0">
    <w:p w:rsidR="00FC4F6A" w:rsidRDefault="00FC4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等线">
    <w:altName w:val="Arial Unicode MS"/>
    <w:charset w:val="80"/>
    <w:family w:val="roman"/>
    <w:pitch w:val="default"/>
  </w:font>
  <w:font w:name="Courier New">
    <w:panose1 w:val="02070309020205020404"/>
    <w:charset w:val="CC"/>
    <w:family w:val="modern"/>
    <w:pitch w:val="fixed"/>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6A" w:rsidRDefault="00FC4F6A">
      <w:pPr>
        <w:spacing w:after="0"/>
      </w:pPr>
      <w:r>
        <w:separator/>
      </w:r>
    </w:p>
  </w:footnote>
  <w:footnote w:type="continuationSeparator" w:id="0">
    <w:p w:rsidR="00FC4F6A" w:rsidRDefault="00FC4F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5434"/>
    </w:sdtPr>
    <w:sdtEndPr/>
    <w:sdtContent>
      <w:p w:rsidR="00E377C9" w:rsidRDefault="00E377C9">
        <w:pPr>
          <w:pStyle w:val="aa"/>
          <w:jc w:val="center"/>
        </w:pPr>
        <w:r>
          <w:fldChar w:fldCharType="begin"/>
        </w:r>
        <w:r>
          <w:instrText>PAGE   \* MERGEFORMAT</w:instrText>
        </w:r>
        <w:r>
          <w:fldChar w:fldCharType="separate"/>
        </w:r>
        <w:r w:rsidR="006C1059">
          <w:rPr>
            <w:noProof/>
          </w:rPr>
          <w:t>2</w:t>
        </w:r>
        <w:r>
          <w:fldChar w:fldCharType="end"/>
        </w:r>
      </w:p>
    </w:sdtContent>
  </w:sdt>
  <w:p w:rsidR="00E377C9" w:rsidRDefault="00E377C9">
    <w:pPr>
      <w:pStyle w:val="aa"/>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C774B"/>
    <w:multiLevelType w:val="hybridMultilevel"/>
    <w:tmpl w:val="AD8ECD08"/>
    <w:lvl w:ilvl="0" w:tplc="290036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FBC32EE"/>
    <w:multiLevelType w:val="singleLevel"/>
    <w:tmpl w:val="7FBC32EE"/>
    <w:lvl w:ilvl="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Федорова Мария Александровна">
    <w15:presenceInfo w15:providerId="AD" w15:userId="S-1-5-21-4082701777-2065290514-2728343709-4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90"/>
    <w:rsid w:val="00000F7E"/>
    <w:rsid w:val="00001552"/>
    <w:rsid w:val="000048AD"/>
    <w:rsid w:val="00012A61"/>
    <w:rsid w:val="00012F23"/>
    <w:rsid w:val="00022988"/>
    <w:rsid w:val="000255E3"/>
    <w:rsid w:val="00046BB1"/>
    <w:rsid w:val="00046C7B"/>
    <w:rsid w:val="00046FE5"/>
    <w:rsid w:val="00060844"/>
    <w:rsid w:val="00087BAB"/>
    <w:rsid w:val="000A2880"/>
    <w:rsid w:val="000A6057"/>
    <w:rsid w:val="000A783E"/>
    <w:rsid w:val="000C2DDB"/>
    <w:rsid w:val="000D7F96"/>
    <w:rsid w:val="000F359F"/>
    <w:rsid w:val="0010048F"/>
    <w:rsid w:val="00105E3D"/>
    <w:rsid w:val="00110E0D"/>
    <w:rsid w:val="001112DD"/>
    <w:rsid w:val="00111F12"/>
    <w:rsid w:val="00115213"/>
    <w:rsid w:val="0011687E"/>
    <w:rsid w:val="00122189"/>
    <w:rsid w:val="00124343"/>
    <w:rsid w:val="00152BCF"/>
    <w:rsid w:val="00155419"/>
    <w:rsid w:val="001610AF"/>
    <w:rsid w:val="001623F8"/>
    <w:rsid w:val="00164800"/>
    <w:rsid w:val="0017138A"/>
    <w:rsid w:val="001744CB"/>
    <w:rsid w:val="001864FB"/>
    <w:rsid w:val="001B22C1"/>
    <w:rsid w:val="001B3317"/>
    <w:rsid w:val="001C324F"/>
    <w:rsid w:val="001C64D6"/>
    <w:rsid w:val="001C6C09"/>
    <w:rsid w:val="001E3F45"/>
    <w:rsid w:val="00205328"/>
    <w:rsid w:val="002203CD"/>
    <w:rsid w:val="002216F1"/>
    <w:rsid w:val="00223402"/>
    <w:rsid w:val="00225EE8"/>
    <w:rsid w:val="00233C6F"/>
    <w:rsid w:val="0023455C"/>
    <w:rsid w:val="0023740D"/>
    <w:rsid w:val="00240033"/>
    <w:rsid w:val="002609DD"/>
    <w:rsid w:val="00261037"/>
    <w:rsid w:val="00263ECF"/>
    <w:rsid w:val="00280386"/>
    <w:rsid w:val="002838B1"/>
    <w:rsid w:val="00284792"/>
    <w:rsid w:val="00284B5D"/>
    <w:rsid w:val="00285EB9"/>
    <w:rsid w:val="00290DB9"/>
    <w:rsid w:val="002961A2"/>
    <w:rsid w:val="00297D0D"/>
    <w:rsid w:val="002B012E"/>
    <w:rsid w:val="002B11E6"/>
    <w:rsid w:val="002C4BCA"/>
    <w:rsid w:val="002D361C"/>
    <w:rsid w:val="002E4FCB"/>
    <w:rsid w:val="002F0AE2"/>
    <w:rsid w:val="002F47A1"/>
    <w:rsid w:val="00303255"/>
    <w:rsid w:val="00306952"/>
    <w:rsid w:val="00312216"/>
    <w:rsid w:val="0031627D"/>
    <w:rsid w:val="0032347E"/>
    <w:rsid w:val="0032599C"/>
    <w:rsid w:val="00345689"/>
    <w:rsid w:val="00345835"/>
    <w:rsid w:val="003461BD"/>
    <w:rsid w:val="00351A5B"/>
    <w:rsid w:val="00356DA7"/>
    <w:rsid w:val="00360CEA"/>
    <w:rsid w:val="0036382B"/>
    <w:rsid w:val="0036689A"/>
    <w:rsid w:val="00376919"/>
    <w:rsid w:val="003A2AF4"/>
    <w:rsid w:val="003B6E7D"/>
    <w:rsid w:val="003C4920"/>
    <w:rsid w:val="003D1342"/>
    <w:rsid w:val="003D45F0"/>
    <w:rsid w:val="003F103E"/>
    <w:rsid w:val="003F2CCF"/>
    <w:rsid w:val="00417D53"/>
    <w:rsid w:val="00422AAB"/>
    <w:rsid w:val="00423623"/>
    <w:rsid w:val="00427663"/>
    <w:rsid w:val="004305BD"/>
    <w:rsid w:val="00431F3F"/>
    <w:rsid w:val="004339DD"/>
    <w:rsid w:val="0044183F"/>
    <w:rsid w:val="00441BC7"/>
    <w:rsid w:val="00447677"/>
    <w:rsid w:val="0045318C"/>
    <w:rsid w:val="00460B46"/>
    <w:rsid w:val="00466A47"/>
    <w:rsid w:val="004726B2"/>
    <w:rsid w:val="00473FC0"/>
    <w:rsid w:val="00474D14"/>
    <w:rsid w:val="00477BF3"/>
    <w:rsid w:val="00487136"/>
    <w:rsid w:val="004A782A"/>
    <w:rsid w:val="004B248C"/>
    <w:rsid w:val="004B41F9"/>
    <w:rsid w:val="004C2E24"/>
    <w:rsid w:val="00502FBF"/>
    <w:rsid w:val="00506082"/>
    <w:rsid w:val="00511DBD"/>
    <w:rsid w:val="00513131"/>
    <w:rsid w:val="005149A1"/>
    <w:rsid w:val="00520B41"/>
    <w:rsid w:val="00522553"/>
    <w:rsid w:val="00525063"/>
    <w:rsid w:val="00532BEA"/>
    <w:rsid w:val="00536682"/>
    <w:rsid w:val="00541735"/>
    <w:rsid w:val="005502EC"/>
    <w:rsid w:val="00567429"/>
    <w:rsid w:val="0058749C"/>
    <w:rsid w:val="00590FD3"/>
    <w:rsid w:val="005911C5"/>
    <w:rsid w:val="00593005"/>
    <w:rsid w:val="00597BFA"/>
    <w:rsid w:val="005B6364"/>
    <w:rsid w:val="005D0FB1"/>
    <w:rsid w:val="005D606D"/>
    <w:rsid w:val="005E3CF8"/>
    <w:rsid w:val="005E72FE"/>
    <w:rsid w:val="005F3C16"/>
    <w:rsid w:val="006033CC"/>
    <w:rsid w:val="00610BFF"/>
    <w:rsid w:val="00612352"/>
    <w:rsid w:val="00614D94"/>
    <w:rsid w:val="00622331"/>
    <w:rsid w:val="006320A0"/>
    <w:rsid w:val="00634520"/>
    <w:rsid w:val="006421D4"/>
    <w:rsid w:val="006463B2"/>
    <w:rsid w:val="00647ABD"/>
    <w:rsid w:val="00651FCC"/>
    <w:rsid w:val="00654D57"/>
    <w:rsid w:val="00664DB6"/>
    <w:rsid w:val="00682CB6"/>
    <w:rsid w:val="00682F74"/>
    <w:rsid w:val="00687509"/>
    <w:rsid w:val="00692D4C"/>
    <w:rsid w:val="00694404"/>
    <w:rsid w:val="006A01C2"/>
    <w:rsid w:val="006B24EF"/>
    <w:rsid w:val="006B4E32"/>
    <w:rsid w:val="006C1059"/>
    <w:rsid w:val="006E45E8"/>
    <w:rsid w:val="006F3281"/>
    <w:rsid w:val="007006AB"/>
    <w:rsid w:val="00704D22"/>
    <w:rsid w:val="00713E1E"/>
    <w:rsid w:val="00714B90"/>
    <w:rsid w:val="00724372"/>
    <w:rsid w:val="00727CDE"/>
    <w:rsid w:val="00730C2C"/>
    <w:rsid w:val="0073442B"/>
    <w:rsid w:val="00741C47"/>
    <w:rsid w:val="007505BA"/>
    <w:rsid w:val="00756AEB"/>
    <w:rsid w:val="007613C8"/>
    <w:rsid w:val="00761ABD"/>
    <w:rsid w:val="00761D8B"/>
    <w:rsid w:val="0077195B"/>
    <w:rsid w:val="00774389"/>
    <w:rsid w:val="00776507"/>
    <w:rsid w:val="00781C5E"/>
    <w:rsid w:val="00794A14"/>
    <w:rsid w:val="007A2267"/>
    <w:rsid w:val="007A46BA"/>
    <w:rsid w:val="007A76F0"/>
    <w:rsid w:val="007B7554"/>
    <w:rsid w:val="007C6776"/>
    <w:rsid w:val="007C6F3C"/>
    <w:rsid w:val="007F465B"/>
    <w:rsid w:val="007F630D"/>
    <w:rsid w:val="008135F1"/>
    <w:rsid w:val="00814EDB"/>
    <w:rsid w:val="00815D88"/>
    <w:rsid w:val="008208E4"/>
    <w:rsid w:val="00822D66"/>
    <w:rsid w:val="008234BC"/>
    <w:rsid w:val="0083152D"/>
    <w:rsid w:val="008373A4"/>
    <w:rsid w:val="00841394"/>
    <w:rsid w:val="00844C50"/>
    <w:rsid w:val="008579CF"/>
    <w:rsid w:val="00862F9B"/>
    <w:rsid w:val="00864135"/>
    <w:rsid w:val="00872EEA"/>
    <w:rsid w:val="00872FDD"/>
    <w:rsid w:val="0088099B"/>
    <w:rsid w:val="0088215B"/>
    <w:rsid w:val="008A5E3C"/>
    <w:rsid w:val="008B26E8"/>
    <w:rsid w:val="008B2C8F"/>
    <w:rsid w:val="008D4BBB"/>
    <w:rsid w:val="008D55B7"/>
    <w:rsid w:val="008D767A"/>
    <w:rsid w:val="008E3592"/>
    <w:rsid w:val="008E7C91"/>
    <w:rsid w:val="008F3AE1"/>
    <w:rsid w:val="008F6599"/>
    <w:rsid w:val="00903AD5"/>
    <w:rsid w:val="00906E65"/>
    <w:rsid w:val="00912265"/>
    <w:rsid w:val="00914B05"/>
    <w:rsid w:val="009226F2"/>
    <w:rsid w:val="00923213"/>
    <w:rsid w:val="009239A0"/>
    <w:rsid w:val="00934D13"/>
    <w:rsid w:val="00934E46"/>
    <w:rsid w:val="00936348"/>
    <w:rsid w:val="00937485"/>
    <w:rsid w:val="0096556C"/>
    <w:rsid w:val="0099146A"/>
    <w:rsid w:val="009A7A0F"/>
    <w:rsid w:val="009B66A7"/>
    <w:rsid w:val="009B6C56"/>
    <w:rsid w:val="009E3A13"/>
    <w:rsid w:val="00A17894"/>
    <w:rsid w:val="00A23057"/>
    <w:rsid w:val="00A5221B"/>
    <w:rsid w:val="00A85B5B"/>
    <w:rsid w:val="00A90CA0"/>
    <w:rsid w:val="00A90D25"/>
    <w:rsid w:val="00A97A47"/>
    <w:rsid w:val="00A97DC3"/>
    <w:rsid w:val="00AA655E"/>
    <w:rsid w:val="00AC59FC"/>
    <w:rsid w:val="00AD666F"/>
    <w:rsid w:val="00AD6ECF"/>
    <w:rsid w:val="00AE3EE5"/>
    <w:rsid w:val="00AF146E"/>
    <w:rsid w:val="00AF3BAD"/>
    <w:rsid w:val="00AF3C71"/>
    <w:rsid w:val="00B24027"/>
    <w:rsid w:val="00B24277"/>
    <w:rsid w:val="00B246D4"/>
    <w:rsid w:val="00B27C17"/>
    <w:rsid w:val="00B31AB2"/>
    <w:rsid w:val="00B405FC"/>
    <w:rsid w:val="00B454D6"/>
    <w:rsid w:val="00B6250C"/>
    <w:rsid w:val="00B651D5"/>
    <w:rsid w:val="00B744CD"/>
    <w:rsid w:val="00B974C3"/>
    <w:rsid w:val="00BA2477"/>
    <w:rsid w:val="00BA45A6"/>
    <w:rsid w:val="00BB06BE"/>
    <w:rsid w:val="00BB1A43"/>
    <w:rsid w:val="00BC689F"/>
    <w:rsid w:val="00BD0359"/>
    <w:rsid w:val="00BE1059"/>
    <w:rsid w:val="00BE3E8E"/>
    <w:rsid w:val="00BF7F2F"/>
    <w:rsid w:val="00C03E32"/>
    <w:rsid w:val="00C06AC6"/>
    <w:rsid w:val="00C1674B"/>
    <w:rsid w:val="00C21257"/>
    <w:rsid w:val="00C36381"/>
    <w:rsid w:val="00C44FA1"/>
    <w:rsid w:val="00C51CAB"/>
    <w:rsid w:val="00C5611A"/>
    <w:rsid w:val="00C57D82"/>
    <w:rsid w:val="00C63C4C"/>
    <w:rsid w:val="00C66B5F"/>
    <w:rsid w:val="00C735CA"/>
    <w:rsid w:val="00C8137B"/>
    <w:rsid w:val="00C922B7"/>
    <w:rsid w:val="00C93197"/>
    <w:rsid w:val="00CA6775"/>
    <w:rsid w:val="00CB36C4"/>
    <w:rsid w:val="00CB3DC6"/>
    <w:rsid w:val="00CB6C4A"/>
    <w:rsid w:val="00CC0A67"/>
    <w:rsid w:val="00CC455A"/>
    <w:rsid w:val="00CD0C27"/>
    <w:rsid w:val="00D26ABE"/>
    <w:rsid w:val="00D3756E"/>
    <w:rsid w:val="00D45232"/>
    <w:rsid w:val="00D63C61"/>
    <w:rsid w:val="00D753FA"/>
    <w:rsid w:val="00D75AF8"/>
    <w:rsid w:val="00D76CAD"/>
    <w:rsid w:val="00D83A5F"/>
    <w:rsid w:val="00D84E81"/>
    <w:rsid w:val="00D8559A"/>
    <w:rsid w:val="00DA4913"/>
    <w:rsid w:val="00DA5FE6"/>
    <w:rsid w:val="00DA6CCE"/>
    <w:rsid w:val="00DB4779"/>
    <w:rsid w:val="00DD3789"/>
    <w:rsid w:val="00DD4929"/>
    <w:rsid w:val="00DD5072"/>
    <w:rsid w:val="00DD5772"/>
    <w:rsid w:val="00DE5EBD"/>
    <w:rsid w:val="00E12E9F"/>
    <w:rsid w:val="00E13510"/>
    <w:rsid w:val="00E17071"/>
    <w:rsid w:val="00E241A5"/>
    <w:rsid w:val="00E377C9"/>
    <w:rsid w:val="00E51AFF"/>
    <w:rsid w:val="00E55BAD"/>
    <w:rsid w:val="00E57CE0"/>
    <w:rsid w:val="00E6288D"/>
    <w:rsid w:val="00E70628"/>
    <w:rsid w:val="00E72BF9"/>
    <w:rsid w:val="00E90D99"/>
    <w:rsid w:val="00E933D7"/>
    <w:rsid w:val="00E957BE"/>
    <w:rsid w:val="00EA0073"/>
    <w:rsid w:val="00EA206D"/>
    <w:rsid w:val="00EA5749"/>
    <w:rsid w:val="00EB1620"/>
    <w:rsid w:val="00EC3403"/>
    <w:rsid w:val="00EC7BB3"/>
    <w:rsid w:val="00EE514C"/>
    <w:rsid w:val="00EF13F2"/>
    <w:rsid w:val="00EF5735"/>
    <w:rsid w:val="00F17E4E"/>
    <w:rsid w:val="00F21D0C"/>
    <w:rsid w:val="00F36445"/>
    <w:rsid w:val="00F374FC"/>
    <w:rsid w:val="00F47750"/>
    <w:rsid w:val="00F47E81"/>
    <w:rsid w:val="00F65BA4"/>
    <w:rsid w:val="00F71477"/>
    <w:rsid w:val="00F73357"/>
    <w:rsid w:val="00F849AA"/>
    <w:rsid w:val="00F8505F"/>
    <w:rsid w:val="00FA3BEF"/>
    <w:rsid w:val="00FC3B7D"/>
    <w:rsid w:val="00FC4F6A"/>
    <w:rsid w:val="00FC7373"/>
    <w:rsid w:val="00FD6113"/>
    <w:rsid w:val="00FE6363"/>
    <w:rsid w:val="00FF1A6B"/>
    <w:rsid w:val="00FF4FC1"/>
    <w:rsid w:val="1C0C691E"/>
    <w:rsid w:val="51424F2D"/>
    <w:rsid w:val="66D21C0A"/>
    <w:rsid w:val="6BFF2823"/>
    <w:rsid w:val="719477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annotation subject"/>
    <w:basedOn w:val="a6"/>
    <w:next w:val="a6"/>
    <w:link w:val="a9"/>
    <w:uiPriority w:val="99"/>
    <w:semiHidden/>
    <w:unhideWhenUsed/>
    <w:rPr>
      <w:b/>
      <w:bCs/>
    </w:rPr>
  </w:style>
  <w:style w:type="paragraph" w:styleId="aa">
    <w:name w:val="header"/>
    <w:basedOn w:val="a"/>
    <w:link w:val="ab"/>
    <w:uiPriority w:val="99"/>
    <w:unhideWhenUsed/>
    <w:qFormat/>
    <w:pPr>
      <w:tabs>
        <w:tab w:val="center" w:pos="4677"/>
        <w:tab w:val="right" w:pos="9355"/>
      </w:tabs>
      <w:spacing w:after="0" w:line="240" w:lineRule="auto"/>
    </w:pPr>
  </w:style>
  <w:style w:type="paragraph" w:styleId="ac">
    <w:name w:val="footer"/>
    <w:basedOn w:val="a"/>
    <w:link w:val="ad"/>
    <w:uiPriority w:val="99"/>
    <w:unhideWhenUsed/>
    <w:qFormat/>
    <w:pPr>
      <w:tabs>
        <w:tab w:val="center" w:pos="4677"/>
        <w:tab w:val="right" w:pos="9355"/>
      </w:tabs>
      <w:spacing w:after="0" w:line="240" w:lineRule="auto"/>
    </w:p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paragraph" w:customStyle="1" w:styleId="ConsPlusNonformat">
    <w:name w:val="ConsPlusNonformat"/>
    <w:pPr>
      <w:widowControl w:val="0"/>
      <w:autoSpaceDE w:val="0"/>
      <w:autoSpaceDN w:val="0"/>
    </w:pPr>
    <w:rPr>
      <w:rFonts w:ascii="Courier New" w:eastAsiaTheme="minorEastAsia" w:hAnsi="Courier New" w:cs="Courier New"/>
      <w:szCs w:val="22"/>
    </w:rPr>
  </w:style>
  <w:style w:type="paragraph" w:customStyle="1" w:styleId="ConsPlusTitle">
    <w:name w:val="ConsPlusTitle"/>
    <w:pPr>
      <w:widowControl w:val="0"/>
      <w:autoSpaceDE w:val="0"/>
      <w:autoSpaceDN w:val="0"/>
    </w:pPr>
    <w:rPr>
      <w:rFonts w:ascii="Arial" w:eastAsiaTheme="minorEastAsia" w:hAnsi="Arial" w:cs="Arial"/>
      <w:b/>
      <w:szCs w:val="22"/>
    </w:rPr>
  </w:style>
  <w:style w:type="paragraph" w:customStyle="1" w:styleId="ConsPlusCell">
    <w:name w:val="ConsPlusCell"/>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pPr>
      <w:widowControl w:val="0"/>
      <w:autoSpaceDE w:val="0"/>
      <w:autoSpaceDN w:val="0"/>
    </w:pPr>
    <w:rPr>
      <w:rFonts w:ascii="Courier New" w:eastAsiaTheme="minorEastAsia" w:hAnsi="Courier New" w:cs="Courier New"/>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qFormat/>
    <w:pPr>
      <w:widowControl w:val="0"/>
      <w:autoSpaceDE w:val="0"/>
      <w:autoSpaceDN w:val="0"/>
    </w:pPr>
    <w:rPr>
      <w:rFonts w:ascii="Arial" w:eastAsiaTheme="minorEastAsia" w:hAnsi="Arial" w:cs="Arial"/>
      <w:szCs w:val="22"/>
    </w:rPr>
  </w:style>
  <w:style w:type="table" w:customStyle="1" w:styleId="1">
    <w:name w:val="Сетка таблицы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ерхний колонтитул Знак"/>
    <w:basedOn w:val="a0"/>
    <w:link w:val="aa"/>
    <w:uiPriority w:val="99"/>
  </w:style>
  <w:style w:type="character" w:customStyle="1" w:styleId="ad">
    <w:name w:val="Нижний колонтитул Знак"/>
    <w:basedOn w:val="a0"/>
    <w:link w:val="ac"/>
    <w:uiPriority w:val="99"/>
    <w:qFormat/>
  </w:style>
  <w:style w:type="character" w:customStyle="1" w:styleId="a7">
    <w:name w:val="Текст примечания Знак"/>
    <w:basedOn w:val="a0"/>
    <w:link w:val="a6"/>
    <w:uiPriority w:val="99"/>
    <w:semiHidden/>
    <w:qFormat/>
    <w:rPr>
      <w:sz w:val="20"/>
      <w:szCs w:val="20"/>
    </w:rPr>
  </w:style>
  <w:style w:type="character" w:customStyle="1" w:styleId="a9">
    <w:name w:val="Тема примечания Знак"/>
    <w:basedOn w:val="a7"/>
    <w:link w:val="a8"/>
    <w:uiPriority w:val="99"/>
    <w:semiHidden/>
    <w:rPr>
      <w:b/>
      <w:bCs/>
      <w:sz w:val="20"/>
      <w:szCs w:val="20"/>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customStyle="1" w:styleId="af">
    <w:name w:val="подпись к объекту"/>
    <w:basedOn w:val="a"/>
    <w:next w:val="a"/>
    <w:qFormat/>
    <w:rsid w:val="005149A1"/>
    <w:pPr>
      <w:tabs>
        <w:tab w:val="left" w:pos="3060"/>
      </w:tabs>
      <w:spacing w:after="0" w:line="240" w:lineRule="atLeast"/>
      <w:jc w:val="center"/>
    </w:pPr>
    <w:rPr>
      <w:rFonts w:ascii="Times New Roman" w:hAnsi="Times New Roman"/>
      <w:b/>
      <w:cap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annotation subject"/>
    <w:basedOn w:val="a6"/>
    <w:next w:val="a6"/>
    <w:link w:val="a9"/>
    <w:uiPriority w:val="99"/>
    <w:semiHidden/>
    <w:unhideWhenUsed/>
    <w:rPr>
      <w:b/>
      <w:bCs/>
    </w:rPr>
  </w:style>
  <w:style w:type="paragraph" w:styleId="aa">
    <w:name w:val="header"/>
    <w:basedOn w:val="a"/>
    <w:link w:val="ab"/>
    <w:uiPriority w:val="99"/>
    <w:unhideWhenUsed/>
    <w:qFormat/>
    <w:pPr>
      <w:tabs>
        <w:tab w:val="center" w:pos="4677"/>
        <w:tab w:val="right" w:pos="9355"/>
      </w:tabs>
      <w:spacing w:after="0" w:line="240" w:lineRule="auto"/>
    </w:pPr>
  </w:style>
  <w:style w:type="paragraph" w:styleId="ac">
    <w:name w:val="footer"/>
    <w:basedOn w:val="a"/>
    <w:link w:val="ad"/>
    <w:uiPriority w:val="99"/>
    <w:unhideWhenUsed/>
    <w:qFormat/>
    <w:pPr>
      <w:tabs>
        <w:tab w:val="center" w:pos="4677"/>
        <w:tab w:val="right" w:pos="9355"/>
      </w:tabs>
      <w:spacing w:after="0" w:line="240" w:lineRule="auto"/>
    </w:p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paragraph" w:customStyle="1" w:styleId="ConsPlusNonformat">
    <w:name w:val="ConsPlusNonformat"/>
    <w:pPr>
      <w:widowControl w:val="0"/>
      <w:autoSpaceDE w:val="0"/>
      <w:autoSpaceDN w:val="0"/>
    </w:pPr>
    <w:rPr>
      <w:rFonts w:ascii="Courier New" w:eastAsiaTheme="minorEastAsia" w:hAnsi="Courier New" w:cs="Courier New"/>
      <w:szCs w:val="22"/>
    </w:rPr>
  </w:style>
  <w:style w:type="paragraph" w:customStyle="1" w:styleId="ConsPlusTitle">
    <w:name w:val="ConsPlusTitle"/>
    <w:pPr>
      <w:widowControl w:val="0"/>
      <w:autoSpaceDE w:val="0"/>
      <w:autoSpaceDN w:val="0"/>
    </w:pPr>
    <w:rPr>
      <w:rFonts w:ascii="Arial" w:eastAsiaTheme="minorEastAsia" w:hAnsi="Arial" w:cs="Arial"/>
      <w:b/>
      <w:szCs w:val="22"/>
    </w:rPr>
  </w:style>
  <w:style w:type="paragraph" w:customStyle="1" w:styleId="ConsPlusCell">
    <w:name w:val="ConsPlusCell"/>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pPr>
      <w:widowControl w:val="0"/>
      <w:autoSpaceDE w:val="0"/>
      <w:autoSpaceDN w:val="0"/>
    </w:pPr>
    <w:rPr>
      <w:rFonts w:ascii="Courier New" w:eastAsiaTheme="minorEastAsia" w:hAnsi="Courier New" w:cs="Courier New"/>
      <w:szCs w:val="22"/>
    </w:rPr>
  </w:style>
  <w:style w:type="paragraph" w:customStyle="1" w:styleId="ConsPlusTitlePage">
    <w:name w:val="ConsPlusTitlePage"/>
    <w:qFormat/>
    <w:pPr>
      <w:widowControl w:val="0"/>
      <w:autoSpaceDE w:val="0"/>
      <w:autoSpaceDN w:val="0"/>
    </w:pPr>
    <w:rPr>
      <w:rFonts w:ascii="Tahoma" w:eastAsiaTheme="minorEastAsia" w:hAnsi="Tahoma" w:cs="Tahoma"/>
      <w:szCs w:val="22"/>
    </w:rPr>
  </w:style>
  <w:style w:type="paragraph" w:customStyle="1" w:styleId="ConsPlusJurTerm">
    <w:name w:val="ConsPlusJurTerm"/>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qFormat/>
    <w:pPr>
      <w:widowControl w:val="0"/>
      <w:autoSpaceDE w:val="0"/>
      <w:autoSpaceDN w:val="0"/>
    </w:pPr>
    <w:rPr>
      <w:rFonts w:ascii="Arial" w:eastAsiaTheme="minorEastAsia" w:hAnsi="Arial" w:cs="Arial"/>
      <w:szCs w:val="22"/>
    </w:rPr>
  </w:style>
  <w:style w:type="table" w:customStyle="1" w:styleId="1">
    <w:name w:val="Сетка таблицы1"/>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ерхний колонтитул Знак"/>
    <w:basedOn w:val="a0"/>
    <w:link w:val="aa"/>
    <w:uiPriority w:val="99"/>
  </w:style>
  <w:style w:type="character" w:customStyle="1" w:styleId="ad">
    <w:name w:val="Нижний колонтитул Знак"/>
    <w:basedOn w:val="a0"/>
    <w:link w:val="ac"/>
    <w:uiPriority w:val="99"/>
    <w:qFormat/>
  </w:style>
  <w:style w:type="character" w:customStyle="1" w:styleId="a7">
    <w:name w:val="Текст примечания Знак"/>
    <w:basedOn w:val="a0"/>
    <w:link w:val="a6"/>
    <w:uiPriority w:val="99"/>
    <w:semiHidden/>
    <w:qFormat/>
    <w:rPr>
      <w:sz w:val="20"/>
      <w:szCs w:val="20"/>
    </w:rPr>
  </w:style>
  <w:style w:type="character" w:customStyle="1" w:styleId="a9">
    <w:name w:val="Тема примечания Знак"/>
    <w:basedOn w:val="a7"/>
    <w:link w:val="a8"/>
    <w:uiPriority w:val="99"/>
    <w:semiHidden/>
    <w:rPr>
      <w:b/>
      <w:bCs/>
      <w:sz w:val="20"/>
      <w:szCs w:val="20"/>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customStyle="1" w:styleId="af">
    <w:name w:val="подпись к объекту"/>
    <w:basedOn w:val="a"/>
    <w:next w:val="a"/>
    <w:qFormat/>
    <w:rsid w:val="005149A1"/>
    <w:pPr>
      <w:tabs>
        <w:tab w:val="left" w:pos="3060"/>
      </w:tabs>
      <w:spacing w:after="0" w:line="240" w:lineRule="atLeast"/>
      <w:jc w:val="center"/>
    </w:pPr>
    <w:rPr>
      <w:rFonts w:ascii="Times New Roman" w:hAnsi="Times New Roman"/>
      <w:b/>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8BC0EE90A3B2491C3D7EBCE147127355F8247C7C205134EDDEB60F428D962B4555039103EE083F4D9C2BDB3153A708B6D6D5D5B2A18DE570A9B91Ct5JAI" TargetMode="External"/><Relationship Id="rId18" Type="http://schemas.openxmlformats.org/officeDocument/2006/relationships/hyperlink" Target="consultantplus://offline/ref=5D8BC0EE90A3B2491C3D7EBCE147127355F8247C7C205134EDDEB60F428D962B4555039103EE083F4D9D29D83953A708B6D6D5D5B2A18DE570A9B91Ct5JA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D8BC0EE90A3B2491C3D7EBCE147127355F8247C7C205134EDDEB60F428D962B4555039103EE083F4D9D29D83953A708B6D6D5D5B2A18DE570A9B91Ct5JAI" TargetMode="External"/><Relationship Id="rId17" Type="http://schemas.openxmlformats.org/officeDocument/2006/relationships/hyperlink" Target="consultantplus://offline/ref=A96B1ACD4F73F0C958965224060F9F29A015D2545D1E13FF886A2DDC497CCAB8D088F5AEDC5F68F719AC34B4813D28B3306ADC6A98C2900Ei0e5I"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A96B1ACD4F73F0C958965224060F9F29A015D2545D1E13FF886A2DDC497CCAB8D088F5AEDC5F68F71CAC34B4813D28B3306ADC6A98C2900Ei0e5I" TargetMode="External"/><Relationship Id="rId20" Type="http://schemas.openxmlformats.org/officeDocument/2006/relationships/hyperlink" Target="consultantplus://offline/ref=294A128AFFFFE702C13B5863A2E722DE88DB188EE5ABAE879E0AAC9B71CD65CD8E59EA8DD579700CCE49E377800C42AC7A841667E73B78AE3AX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760FA64571F6F192007584D9FA8B67F7A6368CE543F7FDC8EAD6A53EB53686471915514327C51C30FB6250681CCFD45A74FBD75429DD3ED4B724FEqDD2I"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294A128AFFFFE702C13B5863A2E722DE88DB188EE5ABAE879E0AAC9B71CD65CD8E59EA8DD579700CCE49E377800C42AC7A841667E73B78AE3AXEI" TargetMode="External"/><Relationship Id="rId23" Type="http://schemas.openxmlformats.org/officeDocument/2006/relationships/theme" Target="theme/theme1.xml"/><Relationship Id="rId10" Type="http://schemas.openxmlformats.org/officeDocument/2006/relationships/hyperlink" Target="consultantplus://offline/ref=DE43265F4A6D3D6BC7A61B8EE6C2FAA1D0D7289DC2FBE1912CDD8972E08B609FCE2C4A5C021C2AA9CE69478FC6BFCBCB9A6C78D79934FE93DFBCFA51N7AFI" TargetMode="External"/><Relationship Id="rId19" Type="http://schemas.openxmlformats.org/officeDocument/2006/relationships/hyperlink" Target="consultantplus://offline/ref=5D8BC0EE90A3B2491C3D7EBCE147127355F8247C7C205134EDDEB60F428D962B4555039103EE083F4D9C2BDB3153A708B6D6D5D5B2A18DE570A9B91Ct5J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94A128AFFFFE702C13B466EB48B7DD68FD54586EDACADD6C755F7C626C46F9AC916B3DD912C7D0FC45CB721DA5B4FAC37X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6B57-8929-4900-A665-EF8C209D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8521</Words>
  <Characters>48575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Мария Александровна</dc:creator>
  <cp:lastModifiedBy>л</cp:lastModifiedBy>
  <cp:revision>70</cp:revision>
  <cp:lastPrinted>2024-01-30T08:38:00Z</cp:lastPrinted>
  <dcterms:created xsi:type="dcterms:W3CDTF">2023-11-07T05:31:00Z</dcterms:created>
  <dcterms:modified xsi:type="dcterms:W3CDTF">2024-01-30T08:39:00Z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222E10C1FFB9422EB1A536EF0DA79CCC_13</vt:lpwstr>
  </property>
</Properties>
</file>